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B0E99" w14:textId="77777777" w:rsidR="00883E71" w:rsidRPr="00883E71" w:rsidRDefault="00883E71" w:rsidP="00883E71">
      <w:pPr>
        <w:jc w:val="center"/>
        <w:rPr>
          <w:rFonts w:ascii="Benguiat Bk BT" w:eastAsia="Times New Roman" w:hAnsi="Benguiat Bk BT" w:cs="Times New Roman"/>
          <w:sz w:val="32"/>
        </w:rPr>
      </w:pPr>
      <w:bookmarkStart w:id="0" w:name="_GoBack"/>
      <w:bookmarkEnd w:id="0"/>
      <w:r w:rsidRPr="00883E71">
        <w:rPr>
          <w:rFonts w:ascii="Benguiat Bk BT" w:eastAsia="Times New Roman" w:hAnsi="Benguiat Bk BT" w:cs="Times New Roman"/>
          <w:sz w:val="32"/>
        </w:rPr>
        <w:t>Dixie State University</w:t>
      </w:r>
    </w:p>
    <w:p w14:paraId="163BE37E" w14:textId="77777777" w:rsidR="00883E71" w:rsidRPr="00883E71" w:rsidRDefault="00883E71" w:rsidP="00883E71">
      <w:pPr>
        <w:jc w:val="center"/>
        <w:rPr>
          <w:rFonts w:ascii="Benguiat Bk BT" w:eastAsia="Times New Roman" w:hAnsi="Benguiat Bk BT" w:cs="Times New Roman"/>
          <w:sz w:val="32"/>
        </w:rPr>
      </w:pPr>
      <w:r w:rsidRPr="00883E71">
        <w:rPr>
          <w:rFonts w:ascii="Benguiat Bk BT" w:eastAsia="Times New Roman" w:hAnsi="Benguiat Bk BT" w:cs="Times New Roman"/>
          <w:sz w:val="32"/>
        </w:rPr>
        <w:t>Department of Humanities</w:t>
      </w:r>
    </w:p>
    <w:p w14:paraId="7222EF3A" w14:textId="486718E6" w:rsidR="00883E71" w:rsidRDefault="00883E71" w:rsidP="00883E71">
      <w:pPr>
        <w:jc w:val="center"/>
        <w:rPr>
          <w:rFonts w:ascii="Benguiat Bk BT" w:eastAsia="Times New Roman" w:hAnsi="Benguiat Bk BT" w:cs="Times New Roman"/>
          <w:sz w:val="32"/>
        </w:rPr>
      </w:pPr>
      <w:r w:rsidRPr="00883E71">
        <w:rPr>
          <w:rFonts w:ascii="Benguiat Bk BT" w:eastAsia="Times New Roman" w:hAnsi="Benguiat Bk BT" w:cs="Times New Roman"/>
          <w:sz w:val="32"/>
        </w:rPr>
        <w:t xml:space="preserve">SPAN </w:t>
      </w:r>
      <w:r w:rsidR="002A79F8">
        <w:rPr>
          <w:rFonts w:ascii="Benguiat Bk BT" w:eastAsia="Times New Roman" w:hAnsi="Benguiat Bk BT" w:cs="Times New Roman"/>
          <w:sz w:val="32"/>
        </w:rPr>
        <w:t>4630 Spanish American Literature to 1880</w:t>
      </w:r>
    </w:p>
    <w:p w14:paraId="12931F6F" w14:textId="75CAE460" w:rsidR="00883E71" w:rsidRPr="00883E71" w:rsidRDefault="00883E71" w:rsidP="00883E71">
      <w:pPr>
        <w:jc w:val="center"/>
        <w:rPr>
          <w:rFonts w:ascii="Benguiat Bk BT" w:eastAsia="Times New Roman" w:hAnsi="Benguiat Bk BT" w:cs="Times New Roman"/>
          <w:sz w:val="32"/>
        </w:rPr>
      </w:pPr>
      <w:r>
        <w:rPr>
          <w:rFonts w:ascii="Benguiat Bk BT" w:eastAsia="Times New Roman" w:hAnsi="Benguiat Bk BT" w:cs="Times New Roman"/>
          <w:sz w:val="32"/>
        </w:rPr>
        <w:t>3</w:t>
      </w:r>
      <w:r w:rsidRPr="00883E71">
        <w:rPr>
          <w:rFonts w:ascii="Benguiat Bk BT" w:eastAsia="Times New Roman" w:hAnsi="Benguiat Bk BT" w:cs="Times New Roman"/>
          <w:sz w:val="32"/>
        </w:rPr>
        <w:t xml:space="preserve"> credits – Fall 201</w:t>
      </w:r>
      <w:r w:rsidR="00F72F4F">
        <w:rPr>
          <w:rFonts w:ascii="Benguiat Bk BT" w:eastAsia="Times New Roman" w:hAnsi="Benguiat Bk BT" w:cs="Times New Roman"/>
          <w:sz w:val="32"/>
        </w:rPr>
        <w:t>6</w:t>
      </w:r>
    </w:p>
    <w:p w14:paraId="3129A3D1" w14:textId="685EA0FF" w:rsidR="00883E71" w:rsidRPr="00883E71" w:rsidRDefault="00883E71" w:rsidP="00883E71">
      <w:pPr>
        <w:tabs>
          <w:tab w:val="left" w:pos="5745"/>
        </w:tabs>
        <w:rPr>
          <w:rFonts w:ascii="Times New Roman" w:eastAsia="Times New Roman" w:hAnsi="Times New Roman" w:cs="Times New Roman"/>
        </w:rPr>
      </w:pPr>
      <w:r>
        <w:rPr>
          <w:rFonts w:ascii="Times New Roman" w:eastAsia="Times New Roman" w:hAnsi="Times New Roman" w:cs="Times New Roman"/>
        </w:rPr>
        <w:tab/>
      </w:r>
    </w:p>
    <w:p w14:paraId="79AEACC1" w14:textId="716584D4" w:rsidR="00883E71" w:rsidRPr="00883E71" w:rsidRDefault="00883E71" w:rsidP="00883E71">
      <w:pPr>
        <w:tabs>
          <w:tab w:val="left" w:pos="-720"/>
        </w:tabs>
        <w:suppressAutoHyphens/>
        <w:rPr>
          <w:rFonts w:ascii="Times New Roman" w:eastAsia="Times New Roman" w:hAnsi="Times New Roman" w:cs="Times New Roman"/>
          <w:spacing w:val="-2"/>
        </w:rPr>
      </w:pPr>
      <w:r w:rsidRPr="00883E71">
        <w:rPr>
          <w:rFonts w:ascii="Times New Roman" w:eastAsia="Times New Roman" w:hAnsi="Times New Roman" w:cs="Times New Roman"/>
          <w:spacing w:val="-2"/>
        </w:rPr>
        <w:t xml:space="preserve">Section:      </w:t>
      </w:r>
      <w:r w:rsidRPr="00883E71">
        <w:rPr>
          <w:rFonts w:ascii="Times New Roman" w:eastAsia="Times New Roman" w:hAnsi="Times New Roman" w:cs="Times New Roman"/>
          <w:spacing w:val="-2"/>
        </w:rPr>
        <w:tab/>
      </w:r>
      <w:r w:rsidR="002A79F8">
        <w:rPr>
          <w:rFonts w:ascii="Times New Roman" w:eastAsia="Times New Roman" w:hAnsi="Times New Roman" w:cs="Times New Roman"/>
          <w:spacing w:val="-2"/>
        </w:rPr>
        <w:t>1</w:t>
      </w:r>
      <w:r w:rsidRPr="00883E71">
        <w:rPr>
          <w:rFonts w:ascii="Times New Roman" w:eastAsia="Times New Roman" w:hAnsi="Times New Roman" w:cs="Times New Roman"/>
          <w:spacing w:val="-2"/>
        </w:rPr>
        <w:t xml:space="preserve"> CRN </w:t>
      </w:r>
      <w:r w:rsidR="00F72F4F">
        <w:rPr>
          <w:rFonts w:ascii="Times New Roman" w:eastAsia="Times New Roman" w:hAnsi="Times New Roman" w:cs="Times New Roman"/>
          <w:spacing w:val="-2"/>
        </w:rPr>
        <w:t>4</w:t>
      </w:r>
      <w:r w:rsidR="002A79F8">
        <w:rPr>
          <w:rFonts w:ascii="Times New Roman" w:eastAsia="Times New Roman" w:hAnsi="Times New Roman" w:cs="Times New Roman"/>
          <w:spacing w:val="-2"/>
        </w:rPr>
        <w:t>8493</w:t>
      </w:r>
      <w:r w:rsidRPr="00883E71">
        <w:rPr>
          <w:rFonts w:ascii="Times New Roman" w:eastAsia="Times New Roman" w:hAnsi="Times New Roman" w:cs="Times New Roman"/>
          <w:spacing w:val="-2"/>
        </w:rPr>
        <w:tab/>
      </w:r>
      <w:r w:rsidRPr="00883E71">
        <w:rPr>
          <w:rFonts w:ascii="Times New Roman" w:eastAsia="Times New Roman" w:hAnsi="Times New Roman" w:cs="Times New Roman"/>
          <w:spacing w:val="-2"/>
        </w:rPr>
        <w:tab/>
      </w:r>
      <w:r w:rsidR="000730FF">
        <w:rPr>
          <w:rFonts w:ascii="Times New Roman" w:eastAsia="Times New Roman" w:hAnsi="Times New Roman" w:cs="Times New Roman"/>
          <w:spacing w:val="-2"/>
        </w:rPr>
        <w:tab/>
      </w:r>
      <w:r w:rsidRPr="00883E71">
        <w:rPr>
          <w:rFonts w:ascii="Times New Roman" w:eastAsia="Times New Roman" w:hAnsi="Times New Roman" w:cs="Times New Roman"/>
          <w:spacing w:val="-2"/>
        </w:rPr>
        <w:t xml:space="preserve">Classroom: </w:t>
      </w:r>
      <w:r w:rsidRPr="00883E71">
        <w:rPr>
          <w:rFonts w:ascii="Times New Roman" w:eastAsia="Times New Roman" w:hAnsi="Times New Roman" w:cs="Times New Roman"/>
          <w:spacing w:val="-2"/>
        </w:rPr>
        <w:tab/>
      </w:r>
      <w:r>
        <w:rPr>
          <w:rFonts w:ascii="Times New Roman" w:eastAsia="Times New Roman" w:hAnsi="Times New Roman" w:cs="Times New Roman"/>
          <w:spacing w:val="-2"/>
        </w:rPr>
        <w:t>U</w:t>
      </w:r>
      <w:r w:rsidRPr="00883E71">
        <w:rPr>
          <w:rFonts w:ascii="Times New Roman" w:eastAsia="Times New Roman" w:hAnsi="Times New Roman" w:cs="Times New Roman"/>
          <w:spacing w:val="-2"/>
        </w:rPr>
        <w:t>PLAZ</w:t>
      </w:r>
      <w:r>
        <w:rPr>
          <w:rFonts w:ascii="Times New Roman" w:eastAsia="Times New Roman" w:hAnsi="Times New Roman" w:cs="Times New Roman"/>
          <w:spacing w:val="-2"/>
        </w:rPr>
        <w:t>B</w:t>
      </w:r>
      <w:r w:rsidRPr="00883E71">
        <w:rPr>
          <w:rFonts w:ascii="Times New Roman" w:eastAsia="Times New Roman" w:hAnsi="Times New Roman" w:cs="Times New Roman"/>
          <w:spacing w:val="-2"/>
        </w:rPr>
        <w:t xml:space="preserve"> </w:t>
      </w:r>
      <w:r>
        <w:rPr>
          <w:rFonts w:ascii="Times New Roman" w:eastAsia="Times New Roman" w:hAnsi="Times New Roman" w:cs="Times New Roman"/>
          <w:spacing w:val="-2"/>
        </w:rPr>
        <w:t>20</w:t>
      </w:r>
      <w:r w:rsidR="00F72F4F">
        <w:rPr>
          <w:rFonts w:ascii="Times New Roman" w:eastAsia="Times New Roman" w:hAnsi="Times New Roman" w:cs="Times New Roman"/>
          <w:spacing w:val="-2"/>
        </w:rPr>
        <w:t>2</w:t>
      </w:r>
      <w:r>
        <w:rPr>
          <w:rFonts w:ascii="Times New Roman" w:eastAsia="Times New Roman" w:hAnsi="Times New Roman" w:cs="Times New Roman"/>
          <w:spacing w:val="-2"/>
        </w:rPr>
        <w:t>B</w:t>
      </w:r>
      <w:r w:rsidRPr="00883E71">
        <w:rPr>
          <w:rFonts w:ascii="Times New Roman" w:eastAsia="Times New Roman" w:hAnsi="Times New Roman" w:cs="Times New Roman"/>
          <w:spacing w:val="-2"/>
        </w:rPr>
        <w:t xml:space="preserve">   </w:t>
      </w:r>
      <w:r w:rsidR="002A79F8">
        <w:rPr>
          <w:rFonts w:ascii="Times New Roman" w:eastAsia="Times New Roman" w:hAnsi="Times New Roman" w:cs="Times New Roman"/>
          <w:spacing w:val="-2"/>
        </w:rPr>
        <w:t>2:30</w:t>
      </w:r>
      <w:r w:rsidRPr="00883E71">
        <w:rPr>
          <w:rFonts w:ascii="Times New Roman" w:eastAsia="Times New Roman" w:hAnsi="Times New Roman" w:cs="Times New Roman"/>
          <w:spacing w:val="-2"/>
        </w:rPr>
        <w:t>-</w:t>
      </w:r>
      <w:r w:rsidR="002A79F8">
        <w:rPr>
          <w:rFonts w:ascii="Times New Roman" w:eastAsia="Times New Roman" w:hAnsi="Times New Roman" w:cs="Times New Roman"/>
          <w:spacing w:val="-2"/>
        </w:rPr>
        <w:t>3:45</w:t>
      </w:r>
      <w:r w:rsidRPr="00883E71">
        <w:rPr>
          <w:rFonts w:ascii="Times New Roman" w:eastAsia="Times New Roman" w:hAnsi="Times New Roman" w:cs="Times New Roman"/>
          <w:spacing w:val="-2"/>
        </w:rPr>
        <w:t xml:space="preserve"> </w:t>
      </w:r>
      <w:r w:rsidR="00F72F4F">
        <w:rPr>
          <w:rFonts w:ascii="Times New Roman" w:eastAsia="Times New Roman" w:hAnsi="Times New Roman" w:cs="Times New Roman"/>
          <w:spacing w:val="-2"/>
        </w:rPr>
        <w:t>MW</w:t>
      </w:r>
    </w:p>
    <w:p w14:paraId="3D266D69" w14:textId="2AFAA472" w:rsidR="00883E71" w:rsidRPr="00883E71" w:rsidRDefault="00883E71" w:rsidP="00883E71">
      <w:pPr>
        <w:tabs>
          <w:tab w:val="left" w:pos="-720"/>
        </w:tabs>
        <w:suppressAutoHyphens/>
        <w:rPr>
          <w:rFonts w:ascii="Times New Roman" w:eastAsia="Times New Roman" w:hAnsi="Times New Roman" w:cs="Times New Roman"/>
          <w:spacing w:val="-2"/>
        </w:rPr>
      </w:pPr>
      <w:r w:rsidRPr="00883E71">
        <w:rPr>
          <w:rFonts w:ascii="Times New Roman" w:eastAsia="Times New Roman" w:hAnsi="Times New Roman" w:cs="Times New Roman"/>
          <w:spacing w:val="-2"/>
        </w:rPr>
        <w:t xml:space="preserve">Instructor:   </w:t>
      </w:r>
      <w:r w:rsidRPr="00883E71">
        <w:rPr>
          <w:rFonts w:ascii="Times New Roman" w:eastAsia="Times New Roman" w:hAnsi="Times New Roman" w:cs="Times New Roman"/>
          <w:spacing w:val="-2"/>
        </w:rPr>
        <w:tab/>
        <w:t xml:space="preserve">Dr. Michael Cartmill             </w:t>
      </w:r>
      <w:r w:rsidRPr="00883E71">
        <w:rPr>
          <w:rFonts w:ascii="Times New Roman" w:eastAsia="Times New Roman" w:hAnsi="Times New Roman" w:cs="Times New Roman"/>
          <w:spacing w:val="-2"/>
        </w:rPr>
        <w:tab/>
        <w:t xml:space="preserve">Office Hours: </w:t>
      </w:r>
      <w:r w:rsidRPr="00883E71">
        <w:rPr>
          <w:rFonts w:ascii="Times New Roman" w:eastAsia="Times New Roman" w:hAnsi="Times New Roman" w:cs="Times New Roman"/>
          <w:spacing w:val="-2"/>
        </w:rPr>
        <w:tab/>
        <w:t>M-Th</w:t>
      </w:r>
      <w:r w:rsidR="00F72F4F">
        <w:rPr>
          <w:rFonts w:ascii="Times New Roman" w:eastAsia="Times New Roman" w:hAnsi="Times New Roman" w:cs="Times New Roman"/>
          <w:spacing w:val="-2"/>
        </w:rPr>
        <w:t xml:space="preserve"> 10-11, T,Th 11-12</w:t>
      </w:r>
    </w:p>
    <w:p w14:paraId="06403462" w14:textId="31E53F0A" w:rsidR="00883E71" w:rsidRPr="00883E71" w:rsidRDefault="00883E71" w:rsidP="00883E71">
      <w:pPr>
        <w:tabs>
          <w:tab w:val="left" w:pos="-720"/>
        </w:tabs>
        <w:suppressAutoHyphens/>
        <w:rPr>
          <w:rFonts w:ascii="Times New Roman" w:eastAsia="Times New Roman" w:hAnsi="Times New Roman" w:cs="Times New Roman"/>
          <w:spacing w:val="-2"/>
        </w:rPr>
      </w:pPr>
      <w:r w:rsidRPr="00883E71">
        <w:rPr>
          <w:rFonts w:ascii="Times New Roman" w:eastAsia="Times New Roman" w:hAnsi="Times New Roman" w:cs="Times New Roman"/>
          <w:spacing w:val="-2"/>
        </w:rPr>
        <w:t>Office:</w:t>
      </w:r>
      <w:r w:rsidRPr="00883E71">
        <w:rPr>
          <w:rFonts w:ascii="Times New Roman" w:eastAsia="Times New Roman" w:hAnsi="Times New Roman" w:cs="Times New Roman"/>
          <w:spacing w:val="-2"/>
        </w:rPr>
        <w:tab/>
      </w:r>
      <w:r w:rsidRPr="00883E71">
        <w:rPr>
          <w:rFonts w:ascii="Times New Roman" w:eastAsia="Times New Roman" w:hAnsi="Times New Roman" w:cs="Times New Roman"/>
          <w:spacing w:val="-2"/>
        </w:rPr>
        <w:tab/>
      </w:r>
      <w:r w:rsidRPr="00883E71">
        <w:rPr>
          <w:rFonts w:ascii="Times New Roman" w:eastAsia="Times New Roman" w:hAnsi="Times New Roman" w:cs="Times New Roman"/>
        </w:rPr>
        <w:t xml:space="preserve">University Plaza </w:t>
      </w:r>
      <w:r w:rsidR="005F6ADF">
        <w:rPr>
          <w:rFonts w:ascii="Times New Roman" w:eastAsia="Times New Roman" w:hAnsi="Times New Roman" w:cs="Times New Roman"/>
        </w:rPr>
        <w:t xml:space="preserve">B </w:t>
      </w:r>
      <w:r w:rsidRPr="00883E71">
        <w:rPr>
          <w:rFonts w:ascii="Times New Roman" w:eastAsia="Times New Roman" w:hAnsi="Times New Roman" w:cs="Times New Roman"/>
        </w:rPr>
        <w:t>121</w:t>
      </w:r>
      <w:r w:rsidRPr="00883E71">
        <w:rPr>
          <w:rFonts w:ascii="Times New Roman" w:eastAsia="Times New Roman" w:hAnsi="Times New Roman" w:cs="Times New Roman"/>
        </w:rPr>
        <w:tab/>
      </w:r>
      <w:r w:rsidRPr="00883E71">
        <w:rPr>
          <w:rFonts w:ascii="Times New Roman" w:eastAsia="Times New Roman" w:hAnsi="Times New Roman" w:cs="Times New Roman"/>
          <w:spacing w:val="-2"/>
        </w:rPr>
        <w:t xml:space="preserve">Office Phone:  (435) </w:t>
      </w:r>
      <w:r w:rsidRPr="00883E71">
        <w:rPr>
          <w:rFonts w:ascii="Times New Roman" w:eastAsia="Times New Roman" w:hAnsi="Times New Roman" w:cs="Times New Roman"/>
        </w:rPr>
        <w:t>652-7899</w:t>
      </w:r>
    </w:p>
    <w:p w14:paraId="68E78841" w14:textId="22FCCB13" w:rsidR="00A317D4" w:rsidRDefault="00883E71" w:rsidP="00A317D4">
      <w:pPr>
        <w:tabs>
          <w:tab w:val="left" w:pos="-720"/>
        </w:tabs>
        <w:suppressAutoHyphens/>
        <w:rPr>
          <w:rFonts w:ascii="Times New Roman" w:eastAsia="Times New Roman" w:hAnsi="Times New Roman" w:cs="Times New Roman"/>
        </w:rPr>
      </w:pPr>
      <w:r w:rsidRPr="00883E71">
        <w:rPr>
          <w:rFonts w:ascii="Times New Roman" w:eastAsia="Times New Roman" w:hAnsi="Times New Roman" w:cs="Times New Roman"/>
          <w:spacing w:val="-2"/>
        </w:rPr>
        <w:t>E-mail:</w:t>
      </w:r>
      <w:r w:rsidRPr="00883E71">
        <w:rPr>
          <w:rFonts w:ascii="Times New Roman" w:eastAsia="Times New Roman" w:hAnsi="Times New Roman" w:cs="Times New Roman"/>
          <w:spacing w:val="-2"/>
        </w:rPr>
        <w:tab/>
      </w:r>
      <w:r w:rsidRPr="00883E71">
        <w:rPr>
          <w:rFonts w:ascii="Times New Roman" w:eastAsia="Times New Roman" w:hAnsi="Times New Roman" w:cs="Times New Roman"/>
          <w:spacing w:val="-2"/>
        </w:rPr>
        <w:tab/>
      </w:r>
      <w:hyperlink r:id="rId8" w:history="1">
        <w:r w:rsidR="00A317D4" w:rsidRPr="00205F29">
          <w:rPr>
            <w:rStyle w:val="Hyperlink"/>
            <w:rFonts w:ascii="Times New Roman" w:eastAsia="Times New Roman" w:hAnsi="Times New Roman" w:cs="Times New Roman"/>
            <w:spacing w:val="-2"/>
          </w:rPr>
          <w:t>Michael.Cartmill@dixie.edu</w:t>
        </w:r>
      </w:hyperlink>
      <w:r w:rsidR="00A317D4">
        <w:rPr>
          <w:rFonts w:ascii="Times New Roman" w:eastAsia="Times New Roman" w:hAnsi="Times New Roman" w:cs="Times New Roman"/>
          <w:spacing w:val="-2"/>
        </w:rPr>
        <w:t xml:space="preserve"> </w:t>
      </w:r>
      <w:r w:rsidR="00A317D4">
        <w:rPr>
          <w:rFonts w:ascii="Times New Roman" w:eastAsia="Times New Roman" w:hAnsi="Times New Roman" w:cs="Times New Roman"/>
          <w:spacing w:val="-2"/>
        </w:rPr>
        <w:tab/>
      </w:r>
      <w:r w:rsidRPr="00883E71">
        <w:rPr>
          <w:rFonts w:ascii="Times New Roman" w:eastAsia="Times New Roman" w:hAnsi="Times New Roman" w:cs="Times New Roman"/>
        </w:rPr>
        <w:t xml:space="preserve">Website: </w:t>
      </w:r>
      <w:r w:rsidRPr="00883E71">
        <w:rPr>
          <w:rFonts w:ascii="Times New Roman" w:eastAsia="Times New Roman" w:hAnsi="Times New Roman" w:cs="Times New Roman"/>
        </w:rPr>
        <w:tab/>
      </w:r>
      <w:hyperlink r:id="rId9" w:history="1">
        <w:r w:rsidR="00A317D4" w:rsidRPr="00205F29">
          <w:rPr>
            <w:rStyle w:val="Hyperlink"/>
            <w:rFonts w:ascii="Times New Roman" w:eastAsia="Times New Roman" w:hAnsi="Times New Roman" w:cs="Times New Roman"/>
          </w:rPr>
          <w:t>http://drcartmill.com</w:t>
        </w:r>
      </w:hyperlink>
    </w:p>
    <w:p w14:paraId="4F45ABFD" w14:textId="77777777" w:rsidR="00883E71" w:rsidRDefault="00883E71" w:rsidP="00883E71">
      <w:pPr>
        <w:rPr>
          <w:rFonts w:ascii="Times New Roman" w:hAnsi="Times New Roman" w:cs="Times New Roman"/>
          <w:b/>
        </w:rPr>
      </w:pPr>
    </w:p>
    <w:p w14:paraId="28CEBDCF" w14:textId="77777777" w:rsidR="00563C2F" w:rsidRDefault="00563C2F" w:rsidP="00883E71">
      <w:pPr>
        <w:rPr>
          <w:rFonts w:ascii="Times New Roman" w:hAnsi="Times New Roman" w:cs="Times New Roman"/>
          <w:b/>
        </w:rPr>
      </w:pPr>
      <w:r w:rsidRPr="00883E71">
        <w:rPr>
          <w:rFonts w:ascii="Times New Roman" w:hAnsi="Times New Roman" w:cs="Times New Roman"/>
          <w:b/>
        </w:rPr>
        <w:t>COURSE DESCRIPTION:</w:t>
      </w:r>
    </w:p>
    <w:p w14:paraId="1C097973" w14:textId="249B77B8" w:rsidR="00513E27" w:rsidRDefault="00513E27" w:rsidP="00883E71">
      <w:r>
        <w:t>Survey of selected periods and themes in Spanish American literature, covering texts from the pre-Hispanic, European exploration, and colonization of the Americas (1492-1826) periods in order to study a topic of interest in Spanish American literature and culture through reading and thinking critically about a wide variety of literary and cultural texts, including letters, chronicles, essays, poetry, and fiction. Prerequisite: SPAN 3390.</w:t>
      </w:r>
    </w:p>
    <w:p w14:paraId="3963B128" w14:textId="77777777" w:rsidR="000D0F75" w:rsidRPr="00FD4D0F" w:rsidRDefault="000D0F75" w:rsidP="00883E71">
      <w:pPr>
        <w:rPr>
          <w:rFonts w:ascii="Times New Roman" w:hAnsi="Times New Roman" w:cs="Times New Roman"/>
        </w:rPr>
      </w:pPr>
    </w:p>
    <w:p w14:paraId="40901E1A" w14:textId="73DFABBA" w:rsidR="000D0F75" w:rsidRDefault="000D0F75" w:rsidP="00883E71">
      <w:pPr>
        <w:rPr>
          <w:rFonts w:ascii="Times New Roman" w:hAnsi="Times New Roman" w:cs="Times New Roman"/>
          <w:b/>
        </w:rPr>
      </w:pPr>
      <w:r w:rsidRPr="00FD4D0F">
        <w:rPr>
          <w:rFonts w:ascii="Times New Roman" w:hAnsi="Times New Roman" w:cs="Times New Roman"/>
          <w:b/>
        </w:rPr>
        <w:t>COURSE MATERIALS:</w:t>
      </w:r>
    </w:p>
    <w:p w14:paraId="0EEBC568" w14:textId="663F5871" w:rsidR="005A278E" w:rsidRPr="005A278E" w:rsidRDefault="005A278E" w:rsidP="005A278E">
      <w:pPr>
        <w:rPr>
          <w:rFonts w:ascii="Times New Roman" w:hAnsi="Times New Roman" w:cs="Times New Roman"/>
          <w:lang w:val="es-ES"/>
        </w:rPr>
      </w:pPr>
      <w:r w:rsidRPr="005A278E">
        <w:rPr>
          <w:rFonts w:ascii="Times New Roman" w:hAnsi="Times New Roman" w:cs="Times New Roman"/>
        </w:rPr>
        <w:t xml:space="preserve">Englekirk, John E., et al. </w:t>
      </w:r>
      <w:r w:rsidRPr="005A278E">
        <w:rPr>
          <w:rFonts w:ascii="Times New Roman" w:hAnsi="Times New Roman" w:cs="Times New Roman"/>
          <w:i/>
        </w:rPr>
        <w:t>An Anthology of Spanish American Literature (Vol. 1)</w:t>
      </w:r>
      <w:r w:rsidRPr="005A278E">
        <w:rPr>
          <w:rFonts w:ascii="Times New Roman" w:hAnsi="Times New Roman" w:cs="Times New Roman"/>
        </w:rPr>
        <w:t xml:space="preserve">. </w:t>
      </w:r>
      <w:r w:rsidRPr="005A278E">
        <w:rPr>
          <w:rFonts w:ascii="Times New Roman" w:hAnsi="Times New Roman" w:cs="Times New Roman"/>
          <w:lang w:val="es-ES"/>
        </w:rPr>
        <w:t xml:space="preserve">2nd Ed. New </w:t>
      </w:r>
      <w:r w:rsidRPr="005A278E">
        <w:rPr>
          <w:rFonts w:ascii="Times New Roman" w:hAnsi="Times New Roman" w:cs="Times New Roman"/>
          <w:lang w:val="es-ES"/>
        </w:rPr>
        <w:tab/>
        <w:t>Jersey: Prentice-Hall, 1968.</w:t>
      </w:r>
    </w:p>
    <w:p w14:paraId="2AA6484F" w14:textId="1F33DA26" w:rsidR="00563C2F" w:rsidRPr="00EB7ECF" w:rsidRDefault="005A278E" w:rsidP="005A278E">
      <w:pPr>
        <w:rPr>
          <w:rFonts w:ascii="Times New Roman" w:hAnsi="Times New Roman" w:cs="Times New Roman"/>
        </w:rPr>
      </w:pPr>
      <w:r w:rsidRPr="005A278E">
        <w:rPr>
          <w:rFonts w:ascii="Times New Roman" w:hAnsi="Times New Roman" w:cs="Times New Roman"/>
          <w:lang w:val="es-ES"/>
        </w:rPr>
        <w:t xml:space="preserve">de las Casas, </w:t>
      </w:r>
      <w:r w:rsidR="005F14B4" w:rsidRPr="005A278E">
        <w:rPr>
          <w:rFonts w:ascii="Times New Roman" w:hAnsi="Times New Roman" w:cs="Times New Roman"/>
          <w:lang w:val="es-ES"/>
        </w:rPr>
        <w:t>Bartolomé</w:t>
      </w:r>
      <w:r w:rsidRPr="005A278E">
        <w:rPr>
          <w:rFonts w:ascii="Times New Roman" w:hAnsi="Times New Roman" w:cs="Times New Roman"/>
          <w:lang w:val="es-ES"/>
        </w:rPr>
        <w:t xml:space="preserve">. </w:t>
      </w:r>
      <w:r w:rsidR="005F14B4" w:rsidRPr="005A278E">
        <w:rPr>
          <w:rFonts w:ascii="Times New Roman" w:hAnsi="Times New Roman" w:cs="Times New Roman"/>
          <w:i/>
          <w:lang w:val="es-ES"/>
        </w:rPr>
        <w:t>Brevísima</w:t>
      </w:r>
      <w:r w:rsidRPr="005A278E">
        <w:rPr>
          <w:rFonts w:ascii="Times New Roman" w:hAnsi="Times New Roman" w:cs="Times New Roman"/>
          <w:i/>
          <w:lang w:val="es-ES"/>
        </w:rPr>
        <w:t xml:space="preserve"> </w:t>
      </w:r>
      <w:r w:rsidR="005F14B4" w:rsidRPr="005A278E">
        <w:rPr>
          <w:rFonts w:ascii="Times New Roman" w:hAnsi="Times New Roman" w:cs="Times New Roman"/>
          <w:i/>
          <w:lang w:val="es-ES"/>
        </w:rPr>
        <w:t>relación</w:t>
      </w:r>
      <w:r w:rsidRPr="005A278E">
        <w:rPr>
          <w:rFonts w:ascii="Times New Roman" w:hAnsi="Times New Roman" w:cs="Times New Roman"/>
          <w:i/>
          <w:lang w:val="es-ES"/>
        </w:rPr>
        <w:t xml:space="preserve"> de la </w:t>
      </w:r>
      <w:r w:rsidR="005F14B4" w:rsidRPr="005A278E">
        <w:rPr>
          <w:rFonts w:ascii="Times New Roman" w:hAnsi="Times New Roman" w:cs="Times New Roman"/>
          <w:i/>
          <w:lang w:val="es-ES"/>
        </w:rPr>
        <w:t>destrucción</w:t>
      </w:r>
      <w:r w:rsidRPr="005A278E">
        <w:rPr>
          <w:rFonts w:ascii="Times New Roman" w:hAnsi="Times New Roman" w:cs="Times New Roman"/>
          <w:i/>
          <w:lang w:val="es-ES"/>
        </w:rPr>
        <w:t xml:space="preserve"> de las Indias</w:t>
      </w:r>
      <w:r w:rsidRPr="005A278E">
        <w:rPr>
          <w:rFonts w:ascii="Times New Roman" w:hAnsi="Times New Roman" w:cs="Times New Roman"/>
          <w:lang w:val="es-ES"/>
        </w:rPr>
        <w:t xml:space="preserve">. </w:t>
      </w:r>
      <w:r w:rsidRPr="00EB7ECF">
        <w:rPr>
          <w:rFonts w:ascii="Times New Roman" w:hAnsi="Times New Roman" w:cs="Times New Roman"/>
        </w:rPr>
        <w:t xml:space="preserve">Ed. Andre Saint-Lu. </w:t>
      </w:r>
      <w:r w:rsidRPr="00EB7ECF">
        <w:rPr>
          <w:rFonts w:ascii="Times New Roman" w:hAnsi="Times New Roman" w:cs="Times New Roman"/>
        </w:rPr>
        <w:tab/>
        <w:t>Madrid: Catedra, 1999.</w:t>
      </w:r>
    </w:p>
    <w:p w14:paraId="6B52E59B" w14:textId="77777777" w:rsidR="005A278E" w:rsidRPr="00EB7ECF" w:rsidRDefault="005A278E" w:rsidP="005A278E">
      <w:pPr>
        <w:rPr>
          <w:rFonts w:ascii="Times New Roman" w:hAnsi="Times New Roman" w:cs="Times New Roman"/>
        </w:rPr>
      </w:pPr>
    </w:p>
    <w:p w14:paraId="37FAED1E" w14:textId="77777777" w:rsidR="00563C2F" w:rsidRPr="00883E71" w:rsidRDefault="00563C2F" w:rsidP="00883E71">
      <w:pPr>
        <w:jc w:val="both"/>
        <w:rPr>
          <w:rFonts w:ascii="Times New Roman" w:hAnsi="Times New Roman" w:cs="Times New Roman"/>
          <w:b/>
        </w:rPr>
      </w:pPr>
      <w:r w:rsidRPr="00EB7ECF">
        <w:rPr>
          <w:rFonts w:ascii="Times New Roman" w:hAnsi="Times New Roman" w:cs="Times New Roman"/>
          <w:b/>
        </w:rPr>
        <w:t>DEPART</w:t>
      </w:r>
      <w:r w:rsidRPr="00883E71">
        <w:rPr>
          <w:rFonts w:ascii="Times New Roman" w:hAnsi="Times New Roman" w:cs="Times New Roman"/>
          <w:b/>
        </w:rPr>
        <w:t>MENTAL OBJECTIVES MET BY THIS COURSE:</w:t>
      </w:r>
    </w:p>
    <w:p w14:paraId="30675F4E"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By the end of the Spanish Program, students will be able to show progress in the following areas:</w:t>
      </w:r>
    </w:p>
    <w:p w14:paraId="08C01126" w14:textId="282548B9" w:rsidR="00563C2F" w:rsidRPr="00883E71" w:rsidRDefault="00513E27" w:rsidP="000D0F75">
      <w:pPr>
        <w:numPr>
          <w:ilvl w:val="0"/>
          <w:numId w:val="2"/>
        </w:numPr>
        <w:rPr>
          <w:rFonts w:ascii="Times New Roman" w:hAnsi="Times New Roman" w:cs="Times New Roman"/>
          <w:b/>
        </w:rPr>
      </w:pPr>
      <w:r>
        <w:rPr>
          <w:rFonts w:ascii="Times New Roman" w:hAnsi="Times New Roman" w:cs="Times New Roman"/>
          <w:b/>
        </w:rPr>
        <w:t>Reading</w:t>
      </w:r>
      <w:r w:rsidR="00563C2F" w:rsidRPr="00883E71">
        <w:rPr>
          <w:rFonts w:ascii="Times New Roman" w:hAnsi="Times New Roman" w:cs="Times New Roman"/>
          <w:b/>
        </w:rPr>
        <w:t xml:space="preserve"> proficiency: </w:t>
      </w:r>
      <w:r w:rsidR="00563C2F" w:rsidRPr="00883E71">
        <w:rPr>
          <w:rFonts w:ascii="Times New Roman" w:hAnsi="Times New Roman" w:cs="Times New Roman"/>
        </w:rPr>
        <w:t xml:space="preserve">Students will be able </w:t>
      </w:r>
      <w:r w:rsidR="000D0F75">
        <w:rPr>
          <w:rFonts w:ascii="Times New Roman" w:hAnsi="Times New Roman" w:cs="Times New Roman"/>
        </w:rPr>
        <w:t>read</w:t>
      </w:r>
      <w:r w:rsidR="00563C2F" w:rsidRPr="00883E71">
        <w:rPr>
          <w:rFonts w:ascii="Times New Roman" w:hAnsi="Times New Roman" w:cs="Times New Roman"/>
        </w:rPr>
        <w:t xml:space="preserve"> at the </w:t>
      </w:r>
      <w:r w:rsidR="000D0F75">
        <w:rPr>
          <w:rFonts w:ascii="Times New Roman" w:hAnsi="Times New Roman" w:cs="Times New Roman"/>
        </w:rPr>
        <w:t>Advanced</w:t>
      </w:r>
      <w:r w:rsidR="00563C2F" w:rsidRPr="00883E71">
        <w:rPr>
          <w:rFonts w:ascii="Times New Roman" w:hAnsi="Times New Roman" w:cs="Times New Roman"/>
        </w:rPr>
        <w:t xml:space="preserve"> level in accordance with the ACTFL guidelines for </w:t>
      </w:r>
      <w:r w:rsidR="000D0F75">
        <w:rPr>
          <w:rFonts w:ascii="Times New Roman" w:hAnsi="Times New Roman" w:cs="Times New Roman"/>
        </w:rPr>
        <w:t>Reading</w:t>
      </w:r>
      <w:r w:rsidR="00563C2F" w:rsidRPr="00883E71">
        <w:rPr>
          <w:rFonts w:ascii="Times New Roman" w:hAnsi="Times New Roman" w:cs="Times New Roman"/>
        </w:rPr>
        <w:t xml:space="preserve">. </w:t>
      </w:r>
      <w:hyperlink r:id="rId10" w:anchor="advanced" w:history="1">
        <w:r w:rsidR="000D0F75" w:rsidRPr="00E51CB9">
          <w:rPr>
            <w:rStyle w:val="Hyperlink"/>
          </w:rPr>
          <w:t>https://www.actfl.org/publications/guidelines-and-manuals/actfl-proficiency-guidelines-2012/spanish/lectura#advanced</w:t>
        </w:r>
      </w:hyperlink>
      <w:r w:rsidR="000D0F75">
        <w:t xml:space="preserve"> </w:t>
      </w:r>
    </w:p>
    <w:p w14:paraId="4B5EA22A" w14:textId="77777777" w:rsidR="00563C2F" w:rsidRPr="00883E71" w:rsidRDefault="00563C2F" w:rsidP="00513E27">
      <w:pPr>
        <w:numPr>
          <w:ilvl w:val="0"/>
          <w:numId w:val="2"/>
        </w:numPr>
        <w:rPr>
          <w:rFonts w:ascii="Times New Roman" w:hAnsi="Times New Roman" w:cs="Times New Roman"/>
          <w:b/>
        </w:rPr>
      </w:pPr>
      <w:r w:rsidRPr="00883E71">
        <w:rPr>
          <w:rFonts w:ascii="Times New Roman" w:hAnsi="Times New Roman" w:cs="Times New Roman"/>
          <w:b/>
        </w:rPr>
        <w:t xml:space="preserve">Writing proficiency: </w:t>
      </w:r>
      <w:r w:rsidRPr="00883E71">
        <w:rPr>
          <w:rFonts w:ascii="Times New Roman" w:hAnsi="Times New Roman" w:cs="Times New Roman"/>
        </w:rPr>
        <w:t xml:space="preserve">Students will be able to express themselves at the Advanced Mid level in accordance with the ACTL guidelines for Writing. </w:t>
      </w:r>
      <w:hyperlink r:id="rId11" w:history="1">
        <w:r w:rsidRPr="00883E71">
          <w:rPr>
            <w:rStyle w:val="Hyperlink"/>
            <w:rFonts w:ascii="Times New Roman" w:hAnsi="Times New Roman" w:cs="Times New Roman"/>
          </w:rPr>
          <w:t>http://actflproficiencyguidelines2012.org/writing</w:t>
        </w:r>
      </w:hyperlink>
      <w:r w:rsidRPr="00883E71">
        <w:rPr>
          <w:rFonts w:ascii="Times New Roman" w:hAnsi="Times New Roman" w:cs="Times New Roman"/>
        </w:rPr>
        <w:t xml:space="preserve"> </w:t>
      </w:r>
    </w:p>
    <w:p w14:paraId="08800A6A" w14:textId="77777777" w:rsidR="00563C2F" w:rsidRPr="00883E71" w:rsidRDefault="00563C2F" w:rsidP="00883E71">
      <w:pPr>
        <w:jc w:val="both"/>
        <w:rPr>
          <w:rFonts w:ascii="Times New Roman" w:hAnsi="Times New Roman" w:cs="Times New Roman"/>
          <w:b/>
        </w:rPr>
      </w:pPr>
    </w:p>
    <w:p w14:paraId="331C403A" w14:textId="77777777" w:rsidR="00563C2F" w:rsidRPr="00883E71" w:rsidRDefault="00563C2F" w:rsidP="00883E71">
      <w:pPr>
        <w:jc w:val="both"/>
        <w:rPr>
          <w:rFonts w:ascii="Times New Roman" w:hAnsi="Times New Roman" w:cs="Times New Roman"/>
          <w:b/>
        </w:rPr>
      </w:pPr>
      <w:r w:rsidRPr="00883E71">
        <w:rPr>
          <w:rFonts w:ascii="Times New Roman" w:hAnsi="Times New Roman" w:cs="Times New Roman"/>
          <w:b/>
        </w:rPr>
        <w:t>COURSE OBJECTIVES AND OUTCOMES:</w:t>
      </w:r>
    </w:p>
    <w:p w14:paraId="5F970DB4" w14:textId="77777777" w:rsidR="00563C2F" w:rsidRPr="00883E71" w:rsidRDefault="00563C2F" w:rsidP="00883E71">
      <w:pPr>
        <w:jc w:val="both"/>
        <w:rPr>
          <w:rFonts w:ascii="Times New Roman" w:hAnsi="Times New Roman" w:cs="Times New Roman"/>
        </w:rPr>
      </w:pPr>
    </w:p>
    <w:p w14:paraId="40F5A9D4"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By the end of this course, successful students will:</w:t>
      </w:r>
    </w:p>
    <w:p w14:paraId="2B80F206" w14:textId="3FBA75B1" w:rsidR="00563C2F" w:rsidRPr="00883E71" w:rsidRDefault="00E87500" w:rsidP="00883E71">
      <w:pPr>
        <w:numPr>
          <w:ilvl w:val="0"/>
          <w:numId w:val="3"/>
        </w:numPr>
        <w:jc w:val="both"/>
        <w:rPr>
          <w:rFonts w:ascii="Times New Roman" w:hAnsi="Times New Roman" w:cs="Times New Roman"/>
        </w:rPr>
      </w:pPr>
      <w:r>
        <w:rPr>
          <w:rFonts w:ascii="Times New Roman" w:hAnsi="Times New Roman" w:cs="Times New Roman"/>
        </w:rPr>
        <w:t>Demonstrate a basic understanding of the evolution of Spanish American literature from its inception (1492) to 1880 (general years of independence from Spain)</w:t>
      </w:r>
    </w:p>
    <w:p w14:paraId="0CD19903" w14:textId="74B668FF" w:rsidR="00563C2F" w:rsidRPr="00883E71" w:rsidRDefault="00FA1FEC" w:rsidP="00883E71">
      <w:pPr>
        <w:numPr>
          <w:ilvl w:val="0"/>
          <w:numId w:val="3"/>
        </w:numPr>
        <w:jc w:val="both"/>
        <w:rPr>
          <w:rFonts w:ascii="Times New Roman" w:hAnsi="Times New Roman" w:cs="Times New Roman"/>
        </w:rPr>
      </w:pPr>
      <w:r>
        <w:rPr>
          <w:rFonts w:ascii="Times New Roman" w:hAnsi="Times New Roman" w:cs="Times New Roman"/>
        </w:rPr>
        <w:t>Show competence in writing critical essays in Spanish using</w:t>
      </w:r>
      <w:r w:rsidR="00563C2F" w:rsidRPr="00883E71">
        <w:rPr>
          <w:rFonts w:ascii="Times New Roman" w:hAnsi="Times New Roman" w:cs="Times New Roman"/>
        </w:rPr>
        <w:t xml:space="preserve"> correct grammar structures, spelling and punctuation in Spanish</w:t>
      </w:r>
    </w:p>
    <w:p w14:paraId="5FE7D0D8" w14:textId="01181E09" w:rsidR="00563C2F" w:rsidRDefault="00FA1FEC" w:rsidP="00883E71">
      <w:pPr>
        <w:numPr>
          <w:ilvl w:val="0"/>
          <w:numId w:val="3"/>
        </w:numPr>
        <w:jc w:val="both"/>
        <w:rPr>
          <w:rFonts w:ascii="Times New Roman" w:hAnsi="Times New Roman" w:cs="Times New Roman"/>
        </w:rPr>
      </w:pPr>
      <w:r>
        <w:rPr>
          <w:rFonts w:ascii="Times New Roman" w:hAnsi="Times New Roman" w:cs="Times New Roman"/>
        </w:rPr>
        <w:t>Demonstrate basic knowledge of the representative authors covered and their contributions to the Latin American literature canon.</w:t>
      </w:r>
    </w:p>
    <w:p w14:paraId="6F41EE06" w14:textId="750CACD0" w:rsidR="00E87500" w:rsidRPr="00883E71" w:rsidRDefault="00E87500" w:rsidP="00883E71">
      <w:pPr>
        <w:numPr>
          <w:ilvl w:val="0"/>
          <w:numId w:val="3"/>
        </w:numPr>
        <w:jc w:val="both"/>
        <w:rPr>
          <w:rFonts w:ascii="Times New Roman" w:hAnsi="Times New Roman" w:cs="Times New Roman"/>
        </w:rPr>
      </w:pPr>
      <w:r>
        <w:rPr>
          <w:rFonts w:ascii="Times New Roman" w:hAnsi="Times New Roman" w:cs="Times New Roman"/>
        </w:rPr>
        <w:t xml:space="preserve">Articulate the inherent flaws, biases, and </w:t>
      </w:r>
      <w:r w:rsidR="008E294F">
        <w:rPr>
          <w:rFonts w:ascii="Times New Roman" w:hAnsi="Times New Roman" w:cs="Times New Roman"/>
        </w:rPr>
        <w:t>influences of historic literature from this era.</w:t>
      </w:r>
    </w:p>
    <w:p w14:paraId="43605BA3" w14:textId="77777777" w:rsidR="003D5190" w:rsidRPr="00883E71" w:rsidRDefault="003D5190" w:rsidP="00883E71">
      <w:pPr>
        <w:ind w:left="720"/>
        <w:jc w:val="both"/>
        <w:rPr>
          <w:rFonts w:ascii="Times New Roman" w:hAnsi="Times New Roman" w:cs="Times New Roman"/>
        </w:rPr>
      </w:pPr>
    </w:p>
    <w:p w14:paraId="73A34FAB" w14:textId="77777777" w:rsidR="00563C2F" w:rsidRPr="00883E71" w:rsidRDefault="00563C2F" w:rsidP="00883E71">
      <w:pPr>
        <w:jc w:val="both"/>
        <w:rPr>
          <w:rFonts w:ascii="Times New Roman" w:hAnsi="Times New Roman" w:cs="Times New Roman"/>
          <w:b/>
        </w:rPr>
      </w:pPr>
    </w:p>
    <w:p w14:paraId="5B345545"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b/>
        </w:rPr>
        <w:lastRenderedPageBreak/>
        <w:t>GRADES</w:t>
      </w:r>
      <w:r w:rsidRPr="00883E71">
        <w:rPr>
          <w:rFonts w:ascii="Times New Roman" w:hAnsi="Times New Roman" w:cs="Times New Roman"/>
        </w:rPr>
        <w:t xml:space="preserve">:  </w:t>
      </w:r>
    </w:p>
    <w:p w14:paraId="01B8258A" w14:textId="383D854C" w:rsidR="00563C2F" w:rsidRPr="00883E71" w:rsidRDefault="00563C2F" w:rsidP="00883E71">
      <w:pPr>
        <w:jc w:val="both"/>
        <w:rPr>
          <w:rFonts w:ascii="Times New Roman" w:hAnsi="Times New Roman" w:cs="Times New Roman"/>
        </w:rPr>
      </w:pPr>
      <w:r w:rsidRPr="00883E71">
        <w:rPr>
          <w:rFonts w:ascii="Times New Roman" w:hAnsi="Times New Roman" w:cs="Times New Roman"/>
        </w:rPr>
        <w:t xml:space="preserve">Your final grade for this course will be determined on a percent of the total possible and in accordance with the following descriptions:  No extra credit will </w:t>
      </w:r>
      <w:r w:rsidR="00A16BC8">
        <w:rPr>
          <w:rFonts w:ascii="Times New Roman" w:hAnsi="Times New Roman" w:cs="Times New Roman"/>
        </w:rPr>
        <w:t>is offered</w:t>
      </w:r>
      <w:r w:rsidRPr="00883E71">
        <w:rPr>
          <w:rFonts w:ascii="Times New Roman" w:hAnsi="Times New Roman" w:cs="Times New Roman"/>
        </w:rPr>
        <w:t>.</w:t>
      </w:r>
    </w:p>
    <w:p w14:paraId="1084E113" w14:textId="77777777" w:rsidR="00563C2F" w:rsidRPr="00883E71" w:rsidRDefault="00563C2F" w:rsidP="00883E71">
      <w:pPr>
        <w:jc w:val="both"/>
        <w:rPr>
          <w:rFonts w:ascii="Times New Roman" w:hAnsi="Times New Roman" w:cs="Times New Roman"/>
        </w:rPr>
      </w:pPr>
    </w:p>
    <w:p w14:paraId="54BB4363"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 xml:space="preserve">The following scale will be used to determine the final grade: </w:t>
      </w:r>
    </w:p>
    <w:p w14:paraId="2F150143"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 xml:space="preserve">93-100 = A </w:t>
      </w:r>
      <w:r w:rsidRPr="00883E71">
        <w:rPr>
          <w:rFonts w:ascii="Times New Roman" w:hAnsi="Times New Roman" w:cs="Times New Roman"/>
        </w:rPr>
        <w:tab/>
      </w:r>
      <w:r w:rsidRPr="00883E71">
        <w:rPr>
          <w:rFonts w:ascii="Times New Roman" w:hAnsi="Times New Roman" w:cs="Times New Roman"/>
        </w:rPr>
        <w:tab/>
        <w:t xml:space="preserve">80-82 = B - </w:t>
      </w:r>
      <w:r w:rsidRPr="00883E71">
        <w:rPr>
          <w:rFonts w:ascii="Times New Roman" w:hAnsi="Times New Roman" w:cs="Times New Roman"/>
        </w:rPr>
        <w:tab/>
      </w:r>
      <w:r w:rsidRPr="00883E71">
        <w:rPr>
          <w:rFonts w:ascii="Times New Roman" w:hAnsi="Times New Roman" w:cs="Times New Roman"/>
        </w:rPr>
        <w:tab/>
        <w:t xml:space="preserve">67-69 = D+  </w:t>
      </w:r>
    </w:p>
    <w:p w14:paraId="53DE2814"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 xml:space="preserve">90-92  = A- </w:t>
      </w:r>
      <w:r w:rsidRPr="00883E71">
        <w:rPr>
          <w:rFonts w:ascii="Times New Roman" w:hAnsi="Times New Roman" w:cs="Times New Roman"/>
        </w:rPr>
        <w:tab/>
      </w:r>
      <w:r w:rsidRPr="00883E71">
        <w:rPr>
          <w:rFonts w:ascii="Times New Roman" w:hAnsi="Times New Roman" w:cs="Times New Roman"/>
        </w:rPr>
        <w:tab/>
        <w:t>77-79 = C+</w:t>
      </w:r>
      <w:r w:rsidRPr="00883E71">
        <w:rPr>
          <w:rFonts w:ascii="Times New Roman" w:hAnsi="Times New Roman" w:cs="Times New Roman"/>
        </w:rPr>
        <w:tab/>
      </w:r>
      <w:r w:rsidRPr="00883E71">
        <w:rPr>
          <w:rFonts w:ascii="Times New Roman" w:hAnsi="Times New Roman" w:cs="Times New Roman"/>
        </w:rPr>
        <w:tab/>
        <w:t xml:space="preserve">63-66 = D  </w:t>
      </w:r>
    </w:p>
    <w:p w14:paraId="0CB45EB6"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87-89  = B+</w:t>
      </w:r>
      <w:r w:rsidRPr="00883E71">
        <w:rPr>
          <w:rFonts w:ascii="Times New Roman" w:hAnsi="Times New Roman" w:cs="Times New Roman"/>
        </w:rPr>
        <w:tab/>
      </w:r>
      <w:r w:rsidRPr="00883E71">
        <w:rPr>
          <w:rFonts w:ascii="Times New Roman" w:hAnsi="Times New Roman" w:cs="Times New Roman"/>
        </w:rPr>
        <w:tab/>
        <w:t>73-76 = C</w:t>
      </w:r>
      <w:r w:rsidRPr="00883E71">
        <w:rPr>
          <w:rFonts w:ascii="Times New Roman" w:hAnsi="Times New Roman" w:cs="Times New Roman"/>
        </w:rPr>
        <w:tab/>
      </w:r>
      <w:r w:rsidRPr="00883E71">
        <w:rPr>
          <w:rFonts w:ascii="Times New Roman" w:hAnsi="Times New Roman" w:cs="Times New Roman"/>
        </w:rPr>
        <w:tab/>
        <w:t xml:space="preserve">60-62 = D-  </w:t>
      </w:r>
    </w:p>
    <w:p w14:paraId="7EA21E9E"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83-86  = B</w:t>
      </w:r>
      <w:r w:rsidRPr="00883E71">
        <w:rPr>
          <w:rFonts w:ascii="Times New Roman" w:hAnsi="Times New Roman" w:cs="Times New Roman"/>
        </w:rPr>
        <w:tab/>
      </w:r>
      <w:r w:rsidRPr="00883E71">
        <w:rPr>
          <w:rFonts w:ascii="Times New Roman" w:hAnsi="Times New Roman" w:cs="Times New Roman"/>
        </w:rPr>
        <w:tab/>
        <w:t>70-72 = C-</w:t>
      </w:r>
      <w:r w:rsidRPr="00883E71">
        <w:rPr>
          <w:rFonts w:ascii="Times New Roman" w:hAnsi="Times New Roman" w:cs="Times New Roman"/>
        </w:rPr>
        <w:tab/>
      </w:r>
      <w:r w:rsidRPr="00883E71">
        <w:rPr>
          <w:rFonts w:ascii="Times New Roman" w:hAnsi="Times New Roman" w:cs="Times New Roman"/>
        </w:rPr>
        <w:tab/>
        <w:t xml:space="preserve">0-59 = F  </w:t>
      </w:r>
    </w:p>
    <w:p w14:paraId="2C7D7D93" w14:textId="77777777" w:rsidR="00563C2F" w:rsidRPr="00883E71" w:rsidRDefault="00563C2F" w:rsidP="00883E71">
      <w:pPr>
        <w:jc w:val="both"/>
        <w:rPr>
          <w:rFonts w:ascii="Times New Roman" w:hAnsi="Times New Roman" w:cs="Times New Roman"/>
        </w:rPr>
      </w:pPr>
    </w:p>
    <w:p w14:paraId="654732B6" w14:textId="77777777" w:rsidR="00563C2F" w:rsidRDefault="00563C2F" w:rsidP="00883E71">
      <w:pPr>
        <w:jc w:val="both"/>
        <w:rPr>
          <w:rFonts w:ascii="Times New Roman" w:hAnsi="Times New Roman" w:cs="Times New Roman"/>
        </w:rPr>
      </w:pPr>
      <w:r w:rsidRPr="00883E71">
        <w:rPr>
          <w:rFonts w:ascii="Times New Roman" w:hAnsi="Times New Roman" w:cs="Times New Roman"/>
        </w:rPr>
        <w:t xml:space="preserve">The following items will be used to determine your final grade:  </w:t>
      </w:r>
    </w:p>
    <w:p w14:paraId="389A20DA" w14:textId="77777777" w:rsidR="005967C1" w:rsidRDefault="005967C1" w:rsidP="00883E71">
      <w:pPr>
        <w:jc w:val="both"/>
        <w:rPr>
          <w:rFonts w:ascii="Times New Roman" w:hAnsi="Times New Roman" w:cs="Times New Roman"/>
        </w:rPr>
      </w:pPr>
    </w:p>
    <w:p w14:paraId="0BEB2663" w14:textId="7F95E683" w:rsidR="005967C1" w:rsidRDefault="005967C1" w:rsidP="00883E71">
      <w:pPr>
        <w:jc w:val="both"/>
        <w:rPr>
          <w:rFonts w:ascii="Times New Roman" w:hAnsi="Times New Roman" w:cs="Times New Roman"/>
        </w:rPr>
      </w:pPr>
      <w:r>
        <w:rPr>
          <w:rFonts w:ascii="Times New Roman" w:hAnsi="Times New Roman" w:cs="Times New Roman"/>
        </w:rPr>
        <w:t>Compositions</w:t>
      </w:r>
      <w:r>
        <w:rPr>
          <w:rFonts w:ascii="Times New Roman" w:hAnsi="Times New Roman" w:cs="Times New Roman"/>
        </w:rPr>
        <w:tab/>
      </w:r>
      <w:r>
        <w:rPr>
          <w:rFonts w:ascii="Times New Roman" w:hAnsi="Times New Roman" w:cs="Times New Roman"/>
        </w:rPr>
        <w:tab/>
      </w:r>
      <w:r w:rsidR="00D12E41">
        <w:rPr>
          <w:rFonts w:ascii="Times New Roman" w:hAnsi="Times New Roman" w:cs="Times New Roman"/>
        </w:rPr>
        <w:t>30</w:t>
      </w:r>
      <w:r>
        <w:rPr>
          <w:rFonts w:ascii="Times New Roman" w:hAnsi="Times New Roman" w:cs="Times New Roman"/>
        </w:rPr>
        <w:t>%</w:t>
      </w:r>
    </w:p>
    <w:p w14:paraId="572C599D" w14:textId="40B301C0" w:rsidR="005967C1" w:rsidRDefault="00D12E41" w:rsidP="00883E71">
      <w:pPr>
        <w:jc w:val="both"/>
        <w:rPr>
          <w:rFonts w:ascii="Times New Roman" w:hAnsi="Times New Roman" w:cs="Times New Roman"/>
        </w:rPr>
      </w:pPr>
      <w:r>
        <w:rPr>
          <w:rFonts w:ascii="Times New Roman" w:hAnsi="Times New Roman" w:cs="Times New Roman"/>
        </w:rPr>
        <w:t>Quizzes</w:t>
      </w:r>
      <w:r>
        <w:rPr>
          <w:rFonts w:ascii="Times New Roman" w:hAnsi="Times New Roman" w:cs="Times New Roman"/>
        </w:rPr>
        <w:tab/>
      </w:r>
      <w:r w:rsidR="005967C1">
        <w:rPr>
          <w:rFonts w:ascii="Times New Roman" w:hAnsi="Times New Roman" w:cs="Times New Roman"/>
        </w:rPr>
        <w:tab/>
      </w:r>
      <w:r>
        <w:rPr>
          <w:rFonts w:ascii="Times New Roman" w:hAnsi="Times New Roman" w:cs="Times New Roman"/>
        </w:rPr>
        <w:t>1</w:t>
      </w:r>
      <w:r w:rsidR="005967C1">
        <w:rPr>
          <w:rFonts w:ascii="Times New Roman" w:hAnsi="Times New Roman" w:cs="Times New Roman"/>
        </w:rPr>
        <w:t>5%</w:t>
      </w:r>
    </w:p>
    <w:p w14:paraId="36E81A54" w14:textId="0146C6DC" w:rsidR="00D12E41" w:rsidRDefault="00D12E41" w:rsidP="00883E71">
      <w:pPr>
        <w:jc w:val="both"/>
        <w:rPr>
          <w:rFonts w:ascii="Times New Roman" w:hAnsi="Times New Roman" w:cs="Times New Roman"/>
        </w:rPr>
      </w:pPr>
      <w:r>
        <w:rPr>
          <w:rFonts w:ascii="Times New Roman" w:hAnsi="Times New Roman" w:cs="Times New Roman"/>
        </w:rPr>
        <w:t>Mid-term Exam</w:t>
      </w:r>
      <w:r>
        <w:rPr>
          <w:rFonts w:ascii="Times New Roman" w:hAnsi="Times New Roman" w:cs="Times New Roman"/>
        </w:rPr>
        <w:tab/>
        <w:t>15%</w:t>
      </w:r>
    </w:p>
    <w:p w14:paraId="763EBCF4" w14:textId="5FE3C4A4" w:rsidR="00D12E41" w:rsidRDefault="00D12E41" w:rsidP="00883E71">
      <w:pPr>
        <w:jc w:val="both"/>
        <w:rPr>
          <w:rFonts w:ascii="Times New Roman" w:hAnsi="Times New Roman" w:cs="Times New Roman"/>
        </w:rPr>
      </w:pPr>
      <w:r>
        <w:rPr>
          <w:rFonts w:ascii="Times New Roman" w:hAnsi="Times New Roman" w:cs="Times New Roman"/>
        </w:rPr>
        <w:t>Presentation</w:t>
      </w:r>
      <w:r>
        <w:rPr>
          <w:rFonts w:ascii="Times New Roman" w:hAnsi="Times New Roman" w:cs="Times New Roman"/>
        </w:rPr>
        <w:tab/>
      </w:r>
      <w:r>
        <w:rPr>
          <w:rFonts w:ascii="Times New Roman" w:hAnsi="Times New Roman" w:cs="Times New Roman"/>
        </w:rPr>
        <w:tab/>
        <w:t>15%</w:t>
      </w:r>
    </w:p>
    <w:p w14:paraId="6C234EAF" w14:textId="324A33C2" w:rsidR="005967C1" w:rsidRDefault="00D12E41" w:rsidP="00883E71">
      <w:pPr>
        <w:jc w:val="both"/>
        <w:rPr>
          <w:rFonts w:ascii="Times New Roman" w:hAnsi="Times New Roman" w:cs="Times New Roman"/>
        </w:rPr>
      </w:pPr>
      <w:r>
        <w:rPr>
          <w:rFonts w:ascii="Times New Roman" w:hAnsi="Times New Roman" w:cs="Times New Roman"/>
        </w:rPr>
        <w:t>Participation</w:t>
      </w:r>
      <w:r w:rsidR="005967C1">
        <w:rPr>
          <w:rFonts w:ascii="Times New Roman" w:hAnsi="Times New Roman" w:cs="Times New Roman"/>
        </w:rPr>
        <w:tab/>
      </w:r>
      <w:r w:rsidR="005967C1">
        <w:rPr>
          <w:rFonts w:ascii="Times New Roman" w:hAnsi="Times New Roman" w:cs="Times New Roman"/>
        </w:rPr>
        <w:tab/>
        <w:t>1</w:t>
      </w:r>
      <w:r>
        <w:rPr>
          <w:rFonts w:ascii="Times New Roman" w:hAnsi="Times New Roman" w:cs="Times New Roman"/>
        </w:rPr>
        <w:t>5</w:t>
      </w:r>
      <w:r w:rsidR="005967C1">
        <w:rPr>
          <w:rFonts w:ascii="Times New Roman" w:hAnsi="Times New Roman" w:cs="Times New Roman"/>
        </w:rPr>
        <w:t>%</w:t>
      </w:r>
    </w:p>
    <w:p w14:paraId="71386310" w14:textId="1B3D432B" w:rsidR="005967C1" w:rsidRPr="00883E71" w:rsidRDefault="005967C1" w:rsidP="00883E71">
      <w:pPr>
        <w:jc w:val="both"/>
        <w:rPr>
          <w:rFonts w:ascii="Times New Roman" w:hAnsi="Times New Roman" w:cs="Times New Roman"/>
        </w:rPr>
      </w:pPr>
      <w:r>
        <w:rPr>
          <w:rFonts w:ascii="Times New Roman" w:hAnsi="Times New Roman" w:cs="Times New Roman"/>
        </w:rPr>
        <w:t>Final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14:paraId="777166CD" w14:textId="77777777" w:rsidR="00702C02" w:rsidRPr="00883E71" w:rsidRDefault="00702C02" w:rsidP="00883E71">
      <w:pPr>
        <w:widowControl w:val="0"/>
        <w:autoSpaceDE w:val="0"/>
        <w:autoSpaceDN w:val="0"/>
        <w:adjustRightInd w:val="0"/>
        <w:spacing w:after="15"/>
        <w:ind w:right="-720"/>
        <w:rPr>
          <w:rFonts w:ascii="Times New Roman" w:hAnsi="Times New Roman" w:cs="Times New Roman"/>
          <w:b/>
          <w:bCs/>
        </w:rPr>
      </w:pPr>
    </w:p>
    <w:p w14:paraId="7B6ADCC9" w14:textId="49FABA46" w:rsidR="00DF22D2" w:rsidRDefault="00DF22D2" w:rsidP="00883E71">
      <w:pPr>
        <w:widowControl w:val="0"/>
        <w:autoSpaceDE w:val="0"/>
        <w:autoSpaceDN w:val="0"/>
        <w:adjustRightInd w:val="0"/>
        <w:spacing w:after="15"/>
        <w:ind w:right="-720"/>
        <w:jc w:val="both"/>
        <w:rPr>
          <w:rFonts w:ascii="Times New Roman" w:hAnsi="Times New Roman" w:cs="Times New Roman"/>
          <w:bCs/>
        </w:rPr>
      </w:pPr>
      <w:r>
        <w:rPr>
          <w:rFonts w:ascii="Times New Roman" w:hAnsi="Times New Roman" w:cs="Times New Roman"/>
          <w:b/>
          <w:bCs/>
        </w:rPr>
        <w:t xml:space="preserve">Compositions: </w:t>
      </w:r>
      <w:r>
        <w:rPr>
          <w:rFonts w:ascii="Times New Roman" w:hAnsi="Times New Roman" w:cs="Times New Roman"/>
          <w:bCs/>
        </w:rPr>
        <w:t>Three short compositions will be written during the course of the semester to demonstrate understanding and critique of the writings covered in class.</w:t>
      </w:r>
    </w:p>
    <w:p w14:paraId="45FE06EB" w14:textId="77777777" w:rsidR="00DF22D2" w:rsidRDefault="00DF22D2" w:rsidP="00883E71">
      <w:pPr>
        <w:widowControl w:val="0"/>
        <w:autoSpaceDE w:val="0"/>
        <w:autoSpaceDN w:val="0"/>
        <w:adjustRightInd w:val="0"/>
        <w:spacing w:after="15"/>
        <w:ind w:right="-720"/>
        <w:jc w:val="both"/>
        <w:rPr>
          <w:rFonts w:ascii="Times New Roman" w:hAnsi="Times New Roman" w:cs="Times New Roman"/>
          <w:bCs/>
        </w:rPr>
      </w:pPr>
    </w:p>
    <w:p w14:paraId="3D5C49B3" w14:textId="299E26D9" w:rsidR="00DF22D2" w:rsidRDefault="00DF22D2" w:rsidP="00883E71">
      <w:pPr>
        <w:widowControl w:val="0"/>
        <w:autoSpaceDE w:val="0"/>
        <w:autoSpaceDN w:val="0"/>
        <w:adjustRightInd w:val="0"/>
        <w:spacing w:after="15"/>
        <w:ind w:right="-720"/>
        <w:jc w:val="both"/>
        <w:rPr>
          <w:rFonts w:ascii="Times New Roman" w:hAnsi="Times New Roman" w:cs="Times New Roman"/>
          <w:bCs/>
        </w:rPr>
      </w:pPr>
      <w:r w:rsidRPr="00DF22D2">
        <w:rPr>
          <w:rFonts w:ascii="Times New Roman" w:hAnsi="Times New Roman" w:cs="Times New Roman"/>
          <w:b/>
          <w:bCs/>
        </w:rPr>
        <w:t>Quizzes:</w:t>
      </w:r>
      <w:r>
        <w:rPr>
          <w:rFonts w:ascii="Times New Roman" w:hAnsi="Times New Roman" w:cs="Times New Roman"/>
          <w:bCs/>
        </w:rPr>
        <w:t xml:space="preserve"> Occasional quizzes will be given at the beginning of class to test reading comprehension and to help ensure the reading assignments are taken seriously. If in-class discussions show a general lack of preparation, the frequency of quizzes will increase.</w:t>
      </w:r>
    </w:p>
    <w:p w14:paraId="4D8A3406" w14:textId="77777777" w:rsidR="00DF22D2" w:rsidRPr="00DF22D2" w:rsidRDefault="00DF22D2" w:rsidP="00883E71">
      <w:pPr>
        <w:widowControl w:val="0"/>
        <w:autoSpaceDE w:val="0"/>
        <w:autoSpaceDN w:val="0"/>
        <w:adjustRightInd w:val="0"/>
        <w:spacing w:after="15"/>
        <w:ind w:right="-720"/>
        <w:jc w:val="both"/>
        <w:rPr>
          <w:rFonts w:ascii="Times New Roman" w:hAnsi="Times New Roman" w:cs="Times New Roman"/>
          <w:bCs/>
        </w:rPr>
      </w:pPr>
    </w:p>
    <w:p w14:paraId="4FDD91AC" w14:textId="3F3E2005" w:rsidR="00702C02" w:rsidRPr="00883E71" w:rsidRDefault="00DF22D2" w:rsidP="00883E71">
      <w:pPr>
        <w:widowControl w:val="0"/>
        <w:autoSpaceDE w:val="0"/>
        <w:autoSpaceDN w:val="0"/>
        <w:adjustRightInd w:val="0"/>
        <w:spacing w:after="15"/>
        <w:ind w:right="-720"/>
        <w:jc w:val="both"/>
        <w:rPr>
          <w:rFonts w:ascii="Times New Roman" w:hAnsi="Times New Roman" w:cs="Times New Roman"/>
        </w:rPr>
      </w:pPr>
      <w:r>
        <w:rPr>
          <w:rFonts w:ascii="Times New Roman" w:hAnsi="Times New Roman" w:cs="Times New Roman"/>
          <w:b/>
          <w:bCs/>
        </w:rPr>
        <w:t>Mid-term and Final</w:t>
      </w:r>
      <w:r w:rsidR="005967C1">
        <w:rPr>
          <w:rFonts w:ascii="Times New Roman" w:hAnsi="Times New Roman" w:cs="Times New Roman"/>
          <w:b/>
          <w:bCs/>
        </w:rPr>
        <w:t xml:space="preserve"> </w:t>
      </w:r>
      <w:r w:rsidR="004211A6">
        <w:rPr>
          <w:rFonts w:ascii="Times New Roman" w:hAnsi="Times New Roman" w:cs="Times New Roman"/>
          <w:b/>
          <w:bCs/>
        </w:rPr>
        <w:t>Exams</w:t>
      </w:r>
      <w:r w:rsidR="00702C02" w:rsidRPr="00883E71">
        <w:rPr>
          <w:rFonts w:ascii="Times New Roman" w:hAnsi="Times New Roman" w:cs="Times New Roman"/>
          <w:b/>
          <w:bCs/>
        </w:rPr>
        <w:t>:</w:t>
      </w:r>
      <w:r w:rsidR="00FA3CE1" w:rsidRPr="00883E71">
        <w:rPr>
          <w:rFonts w:ascii="Times New Roman" w:hAnsi="Times New Roman" w:cs="Times New Roman"/>
          <w:b/>
          <w:bCs/>
        </w:rPr>
        <w:t xml:space="preserve"> </w:t>
      </w:r>
      <w:r>
        <w:rPr>
          <w:rFonts w:ascii="Times New Roman" w:hAnsi="Times New Roman" w:cs="Times New Roman"/>
        </w:rPr>
        <w:t>These exams will cover authors, their works, short answer and short essays on readings and discussions from class.</w:t>
      </w:r>
    </w:p>
    <w:p w14:paraId="491A81FB" w14:textId="77777777" w:rsidR="00A16BC8" w:rsidRDefault="00A16BC8" w:rsidP="005967C1">
      <w:pPr>
        <w:widowControl w:val="0"/>
        <w:autoSpaceDE w:val="0"/>
        <w:autoSpaceDN w:val="0"/>
        <w:adjustRightInd w:val="0"/>
        <w:spacing w:after="15"/>
        <w:ind w:right="-720"/>
        <w:jc w:val="both"/>
        <w:rPr>
          <w:rFonts w:ascii="Times New Roman" w:hAnsi="Times New Roman" w:cs="Times New Roman"/>
          <w:b/>
          <w:bCs/>
        </w:rPr>
      </w:pPr>
    </w:p>
    <w:p w14:paraId="12F4136E" w14:textId="77EFCFA6" w:rsidR="005967C1" w:rsidRPr="00883E71" w:rsidRDefault="005967C1" w:rsidP="00DF22D2">
      <w:pPr>
        <w:widowControl w:val="0"/>
        <w:autoSpaceDE w:val="0"/>
        <w:autoSpaceDN w:val="0"/>
        <w:adjustRightInd w:val="0"/>
        <w:spacing w:after="15"/>
        <w:ind w:right="-720"/>
        <w:jc w:val="both"/>
        <w:rPr>
          <w:rFonts w:ascii="Times New Roman" w:hAnsi="Times New Roman" w:cs="Times New Roman"/>
        </w:rPr>
      </w:pPr>
      <w:r w:rsidRPr="00883E71">
        <w:rPr>
          <w:rFonts w:ascii="Times New Roman" w:hAnsi="Times New Roman" w:cs="Times New Roman"/>
          <w:b/>
          <w:bCs/>
        </w:rPr>
        <w:t>Homework</w:t>
      </w:r>
      <w:r w:rsidR="00DF22D2">
        <w:rPr>
          <w:rFonts w:ascii="Times New Roman" w:hAnsi="Times New Roman" w:cs="Times New Roman"/>
          <w:b/>
          <w:bCs/>
        </w:rPr>
        <w:t>/Participation</w:t>
      </w:r>
      <w:r w:rsidRPr="00883E71">
        <w:rPr>
          <w:rFonts w:ascii="Times New Roman" w:hAnsi="Times New Roman" w:cs="Times New Roman"/>
          <w:b/>
          <w:bCs/>
        </w:rPr>
        <w:t xml:space="preserve">: </w:t>
      </w:r>
      <w:r w:rsidRPr="00883E71">
        <w:rPr>
          <w:rFonts w:ascii="Times New Roman" w:hAnsi="Times New Roman" w:cs="Times New Roman"/>
        </w:rPr>
        <w:t xml:space="preserve">You are responsible for preparing all writing assignments </w:t>
      </w:r>
      <w:r w:rsidRPr="00DF22D2">
        <w:rPr>
          <w:rFonts w:ascii="Times New Roman" w:hAnsi="Times New Roman" w:cs="Times New Roman"/>
          <w:b/>
          <w:u w:val="single"/>
        </w:rPr>
        <w:t>before</w:t>
      </w:r>
      <w:r w:rsidRPr="00883E71">
        <w:rPr>
          <w:rFonts w:ascii="Times New Roman" w:hAnsi="Times New Roman" w:cs="Times New Roman"/>
        </w:rPr>
        <w:t xml:space="preserve"> coming to class on the designated day. </w:t>
      </w:r>
      <w:r w:rsidR="00DF22D2">
        <w:rPr>
          <w:rFonts w:ascii="Times New Roman" w:hAnsi="Times New Roman" w:cs="Times New Roman"/>
        </w:rPr>
        <w:t>This will enable you to participate fully in discussions and to make meaningful remarks and thoughtful questions—significant to the participation portion of the grade.</w:t>
      </w:r>
    </w:p>
    <w:p w14:paraId="18F956CC" w14:textId="77777777" w:rsidR="00A16BC8" w:rsidRDefault="00A16BC8" w:rsidP="005967C1">
      <w:pPr>
        <w:widowControl w:val="0"/>
        <w:autoSpaceDE w:val="0"/>
        <w:autoSpaceDN w:val="0"/>
        <w:adjustRightInd w:val="0"/>
        <w:spacing w:after="15"/>
        <w:ind w:right="-720"/>
        <w:jc w:val="both"/>
        <w:rPr>
          <w:rFonts w:ascii="Times New Roman" w:hAnsi="Times New Roman" w:cs="Times New Roman"/>
          <w:b/>
          <w:bCs/>
        </w:rPr>
      </w:pPr>
    </w:p>
    <w:p w14:paraId="22A86ED4" w14:textId="4D5F445F" w:rsidR="00FA3CE1" w:rsidRPr="00883E71" w:rsidRDefault="00FA3CE1" w:rsidP="005967C1">
      <w:pPr>
        <w:widowControl w:val="0"/>
        <w:autoSpaceDE w:val="0"/>
        <w:autoSpaceDN w:val="0"/>
        <w:adjustRightInd w:val="0"/>
        <w:spacing w:after="15"/>
        <w:ind w:right="-720"/>
        <w:jc w:val="both"/>
        <w:rPr>
          <w:rFonts w:ascii="Times New Roman" w:hAnsi="Times New Roman" w:cs="Times New Roman"/>
        </w:rPr>
      </w:pPr>
      <w:r w:rsidRPr="00883E71">
        <w:rPr>
          <w:rFonts w:ascii="Times New Roman" w:hAnsi="Times New Roman" w:cs="Times New Roman"/>
          <w:b/>
          <w:bCs/>
        </w:rPr>
        <w:t>Participation</w:t>
      </w:r>
      <w:r w:rsidR="00702C02" w:rsidRPr="00883E71">
        <w:rPr>
          <w:rFonts w:ascii="Times New Roman" w:hAnsi="Times New Roman" w:cs="Times New Roman"/>
          <w:b/>
          <w:bCs/>
        </w:rPr>
        <w:t xml:space="preserve"> and attendance:</w:t>
      </w:r>
      <w:r w:rsidRPr="00883E71">
        <w:rPr>
          <w:rFonts w:ascii="Times New Roman" w:hAnsi="Times New Roman" w:cs="Times New Roman"/>
          <w:b/>
          <w:bCs/>
        </w:rPr>
        <w:t xml:space="preserve"> </w:t>
      </w:r>
      <w:r w:rsidR="00702C02" w:rsidRPr="00883E71">
        <w:rPr>
          <w:rFonts w:ascii="Times New Roman" w:hAnsi="Times New Roman" w:cs="Times New Roman"/>
        </w:rPr>
        <w:t xml:space="preserve">You will actively contribute to class and group discussions both by asking and by answering questions; it also means that you will willingly engage in class activities and that you will always use the language of the course, i.e., Spanish. All students are expected to attend every day and arrive on time. </w:t>
      </w:r>
      <w:r w:rsidR="00A16BC8">
        <w:rPr>
          <w:rFonts w:ascii="Times New Roman" w:hAnsi="Times New Roman" w:cs="Times New Roman"/>
        </w:rPr>
        <w:t>If you miss a class, it is your responsibility to learn the material, not mine to teach it to you on an individual basis.</w:t>
      </w:r>
    </w:p>
    <w:p w14:paraId="30839711" w14:textId="77777777" w:rsidR="00A16BC8" w:rsidRDefault="00A16BC8" w:rsidP="005967C1">
      <w:pPr>
        <w:widowControl w:val="0"/>
        <w:autoSpaceDE w:val="0"/>
        <w:autoSpaceDN w:val="0"/>
        <w:adjustRightInd w:val="0"/>
        <w:spacing w:after="15"/>
        <w:ind w:right="-720"/>
        <w:jc w:val="both"/>
        <w:rPr>
          <w:rFonts w:ascii="Times New Roman" w:hAnsi="Times New Roman" w:cs="Times New Roman"/>
          <w:b/>
          <w:bCs/>
        </w:rPr>
      </w:pPr>
    </w:p>
    <w:p w14:paraId="68FBB100" w14:textId="77777777" w:rsidR="00EB7ECF" w:rsidRPr="00EB7ECF" w:rsidRDefault="00EB7ECF" w:rsidP="00EB7ECF">
      <w:pPr>
        <w:jc w:val="both"/>
        <w:rPr>
          <w:rFonts w:ascii="Times New Roman" w:hAnsi="Times New Roman" w:cs="Times New Roman"/>
          <w:b/>
        </w:rPr>
      </w:pPr>
      <w:r w:rsidRPr="00EB7ECF">
        <w:rPr>
          <w:rFonts w:ascii="Times New Roman" w:hAnsi="Times New Roman" w:cs="Times New Roman"/>
          <w:b/>
          <w:bCs/>
        </w:rPr>
        <w:t>DSU POLICIES, PROCEDURES, AND SEMESTER DATES</w:t>
      </w:r>
    </w:p>
    <w:p w14:paraId="2B15B5B2" w14:textId="77777777" w:rsidR="00EB7ECF" w:rsidRPr="00EB7ECF" w:rsidRDefault="00EB7ECF" w:rsidP="00EB7ECF">
      <w:pPr>
        <w:jc w:val="both"/>
        <w:rPr>
          <w:rFonts w:ascii="Times New Roman" w:hAnsi="Times New Roman" w:cs="Times New Roman"/>
          <w:b/>
        </w:rPr>
      </w:pPr>
      <w:r w:rsidRPr="00EB7ECF">
        <w:rPr>
          <w:rFonts w:ascii="Times New Roman" w:hAnsi="Times New Roman" w:cs="Times New Roman"/>
        </w:rPr>
        <w:t>Click on this link</w:t>
      </w:r>
      <w:r w:rsidRPr="00EB7ECF">
        <w:rPr>
          <w:rFonts w:ascii="Times New Roman" w:hAnsi="Times New Roman" w:cs="Times New Roman"/>
          <w:b/>
        </w:rPr>
        <w:t xml:space="preserve"> - </w:t>
      </w:r>
      <w:hyperlink r:id="rId12" w:tgtFrame="_blank" w:history="1">
        <w:r w:rsidRPr="00EB7ECF">
          <w:rPr>
            <w:rStyle w:val="Hyperlink"/>
            <w:rFonts w:ascii="Times New Roman" w:hAnsi="Times New Roman" w:cs="Times New Roman"/>
            <w:b/>
          </w:rPr>
          <w:t>http://academics.dixie.edu/syllabus/</w:t>
        </w:r>
      </w:hyperlink>
      <w:r w:rsidRPr="00EB7ECF">
        <w:rPr>
          <w:rFonts w:ascii="Times New Roman" w:hAnsi="Times New Roman" w:cs="Times New Roman"/>
          <w:b/>
        </w:rPr>
        <w:t xml:space="preserve"> - </w:t>
      </w:r>
      <w:r w:rsidRPr="00EB7ECF">
        <w:rPr>
          <w:rFonts w:ascii="Times New Roman" w:hAnsi="Times New Roman" w:cs="Times New Roman"/>
        </w:rPr>
        <w:t>for comprehensive information on Semester Dates, the Final Exam Schedule, and university resources such as the library, Disability Resource Center, IT Student Help Desk, Online Writing Lab, Testing Center, Tutoring Center, and Writing Center. In addition, please review DSU policies and statements with regards to Academic Integrity, Disruptive Behavior, and Absences related to university functions.</w:t>
      </w:r>
    </w:p>
    <w:p w14:paraId="7AE824CF" w14:textId="77777777" w:rsidR="00EB7ECF" w:rsidRPr="00EB7ECF" w:rsidRDefault="00EB7ECF" w:rsidP="00EB7ECF">
      <w:pPr>
        <w:jc w:val="both"/>
        <w:rPr>
          <w:rFonts w:ascii="Times New Roman" w:hAnsi="Times New Roman" w:cs="Times New Roman"/>
          <w:b/>
        </w:rPr>
      </w:pPr>
      <w:r w:rsidRPr="00EB7ECF">
        <w:rPr>
          <w:rFonts w:ascii="Times New Roman" w:hAnsi="Times New Roman" w:cs="Times New Roman"/>
          <w:b/>
        </w:rPr>
        <w:t> </w:t>
      </w:r>
    </w:p>
    <w:p w14:paraId="539EE8D7" w14:textId="77777777" w:rsidR="00FA3CE1" w:rsidRPr="00883E71" w:rsidRDefault="00FA3CE1" w:rsidP="00883E71">
      <w:pPr>
        <w:jc w:val="both"/>
        <w:rPr>
          <w:rFonts w:ascii="Times New Roman" w:hAnsi="Times New Roman" w:cs="Times New Roman"/>
          <w:b/>
          <w:bCs/>
        </w:rPr>
      </w:pPr>
      <w:r w:rsidRPr="00883E71">
        <w:rPr>
          <w:rFonts w:ascii="Times New Roman" w:hAnsi="Times New Roman" w:cs="Times New Roman"/>
          <w:b/>
          <w:bCs/>
        </w:rPr>
        <w:lastRenderedPageBreak/>
        <w:t>Disability Accommodations:</w:t>
      </w:r>
      <w:r w:rsidRPr="00883E71">
        <w:rPr>
          <w:rFonts w:ascii="Times New Roman" w:hAnsi="Times New Roman" w:cs="Times New Roman"/>
        </w:rPr>
        <w:t xml:space="preserve"> If you suspect or are aware that you have a disability that may affect your success in this course, you are strongly encouraged to contact the Disability Resource Center (DRC) located in the northeast corner of the North Plaza building.  The disability will be evaluated and eligible students will receive assistance in obtaining reasonable accommodations. Phone: (435) 652-7516.</w:t>
      </w:r>
    </w:p>
    <w:p w14:paraId="125755D4" w14:textId="77777777" w:rsidR="00FA3CE1" w:rsidRPr="00883E71" w:rsidRDefault="00FA3CE1" w:rsidP="00883E71">
      <w:pPr>
        <w:jc w:val="both"/>
        <w:rPr>
          <w:rFonts w:ascii="Times New Roman" w:hAnsi="Times New Roman" w:cs="Times New Roman"/>
          <w:b/>
          <w:bCs/>
        </w:rPr>
      </w:pPr>
    </w:p>
    <w:p w14:paraId="3537D22D" w14:textId="77777777" w:rsidR="00FA3CE1" w:rsidRPr="00883E71" w:rsidRDefault="00FA3CE1" w:rsidP="00883E71">
      <w:pPr>
        <w:jc w:val="both"/>
        <w:rPr>
          <w:rFonts w:ascii="Times New Roman" w:eastAsia="TimesNewRomanPSMT" w:hAnsi="Times New Roman" w:cs="Times New Roman"/>
        </w:rPr>
      </w:pPr>
      <w:r w:rsidRPr="00883E71">
        <w:rPr>
          <w:rFonts w:ascii="Times New Roman" w:hAnsi="Times New Roman" w:cs="Times New Roman"/>
          <w:b/>
          <w:bCs/>
        </w:rPr>
        <w:t>Academic integrity:</w:t>
      </w:r>
      <w:r w:rsidRPr="00883E71">
        <w:rPr>
          <w:rFonts w:ascii="Times New Roman" w:hAnsi="Times New Roman" w:cs="Times New Roman"/>
        </w:rPr>
        <w:t xml:space="preserve"> </w:t>
      </w:r>
      <w:r w:rsidRPr="00883E71">
        <w:rPr>
          <w:rFonts w:ascii="Times New Roman" w:eastAsia="TimesNewRomanPSMT" w:hAnsi="Times New Roman" w:cs="Times New Roman"/>
        </w:rPr>
        <w:t>In order to ensure that the highest standards of academic conduct are promoted and supported at the University, students must adhere to generally accepted standards of academic honesty, including but not limited to, refraining from cheating, plagiarizing, falsification, misrepresentation, and/or inappropriately colluding or collaborating. The University shall consistently hold students accountable for instances of academic dishonesty and apply appropriate consequences.  For more information, see the Student Academic Misc</w:t>
      </w:r>
      <w:r w:rsidR="003A254D" w:rsidRPr="00883E71">
        <w:rPr>
          <w:rFonts w:ascii="Times New Roman" w:eastAsia="TimesNewRomanPSMT" w:hAnsi="Times New Roman" w:cs="Times New Roman"/>
        </w:rPr>
        <w:t>onduct section of DSU policy at:</w:t>
      </w:r>
    </w:p>
    <w:p w14:paraId="3986D5F9" w14:textId="77777777" w:rsidR="00FA3CE1" w:rsidRPr="00883E71" w:rsidRDefault="00BD7A3D" w:rsidP="00883E71">
      <w:pPr>
        <w:jc w:val="both"/>
        <w:rPr>
          <w:rFonts w:ascii="Times New Roman" w:hAnsi="Times New Roman" w:cs="Times New Roman"/>
          <w:b/>
          <w:bCs/>
        </w:rPr>
      </w:pPr>
      <w:hyperlink r:id="rId13" w:anchor="appeals" w:history="1">
        <w:r w:rsidR="00FA3CE1" w:rsidRPr="00883E71">
          <w:rPr>
            <w:rStyle w:val="Hyperlink"/>
            <w:rFonts w:ascii="Times New Roman" w:eastAsia="TimesNewRomanPSMT" w:hAnsi="Times New Roman" w:cs="Times New Roman"/>
          </w:rPr>
          <w:t>http://dixie.edu/humanres/policy/sec5/533.html#appeals</w:t>
        </w:r>
      </w:hyperlink>
      <w:r w:rsidR="00FA3CE1" w:rsidRPr="00883E71">
        <w:rPr>
          <w:rStyle w:val="Hyperlink"/>
          <w:rFonts w:ascii="Times New Roman" w:eastAsia="TimesNewRomanPSMT" w:hAnsi="Times New Roman" w:cs="Times New Roman"/>
        </w:rPr>
        <w:t xml:space="preserve"> </w:t>
      </w:r>
    </w:p>
    <w:p w14:paraId="78E19FF5" w14:textId="0D9B5D80" w:rsidR="00E12897" w:rsidRPr="009A1071" w:rsidRDefault="00EB7ECF" w:rsidP="009A1071">
      <w:pPr>
        <w:spacing w:before="100" w:beforeAutospacing="1" w:after="100" w:afterAutospacing="1"/>
      </w:pPr>
      <w:r>
        <w:rPr>
          <w:b/>
        </w:rPr>
        <w:t>T</w:t>
      </w:r>
      <w:r w:rsidR="00460C6B" w:rsidRPr="00A4433D">
        <w:rPr>
          <w:b/>
        </w:rPr>
        <w:t>itle IX:</w:t>
      </w:r>
      <w:r w:rsidR="00460C6B">
        <w:t xml:space="preserve"> </w:t>
      </w:r>
      <w:r w:rsidR="00460C6B" w:rsidRPr="00A4433D">
        <w:t xml:space="preserve">DSU seeks to provide an environment that is free of bias, discrimination, and harassment.  If you have been the victim of sexual harassment/misconduct/assault we encourage you to report this to the college's Title IX Director, Cindy Cole, (435) 652-7731, </w:t>
      </w:r>
      <w:hyperlink r:id="rId14" w:history="1">
        <w:r w:rsidR="00460C6B" w:rsidRPr="00E579D2">
          <w:rPr>
            <w:rStyle w:val="Hyperlink"/>
          </w:rPr>
          <w:t>cindy.cole@dixie.edu</w:t>
        </w:r>
      </w:hyperlink>
      <w:r w:rsidR="00460C6B" w:rsidRPr="00A4433D">
        <w:t>.  If you report to a faculty member, she or he must notify the Title IX Director about the basic facts of the incident.</w:t>
      </w:r>
    </w:p>
    <w:p w14:paraId="78D1B378" w14:textId="77777777" w:rsidR="00EB7ECF" w:rsidRDefault="00EB7ECF">
      <w:pPr>
        <w:rPr>
          <w:b/>
          <w:lang w:val="es-ES"/>
        </w:rPr>
      </w:pPr>
      <w:r>
        <w:rPr>
          <w:b/>
          <w:lang w:val="es-ES"/>
        </w:rPr>
        <w:br w:type="page"/>
      </w:r>
    </w:p>
    <w:p w14:paraId="6724D276" w14:textId="1C5EB851" w:rsidR="00AE7821" w:rsidRPr="00AE7821" w:rsidRDefault="005F6ADF" w:rsidP="00AE7821">
      <w:pPr>
        <w:rPr>
          <w:b/>
          <w:lang w:val="es-ES"/>
        </w:rPr>
      </w:pPr>
      <w:r>
        <w:rPr>
          <w:b/>
          <w:lang w:val="es-ES"/>
        </w:rPr>
        <w:lastRenderedPageBreak/>
        <w:t>Español</w:t>
      </w:r>
      <w:r w:rsidR="00AE7821" w:rsidRPr="00AE7821">
        <w:rPr>
          <w:b/>
          <w:lang w:val="es-ES"/>
        </w:rPr>
        <w:t xml:space="preserve"> </w:t>
      </w:r>
      <w:r w:rsidR="002A79F8">
        <w:rPr>
          <w:b/>
          <w:lang w:val="es-ES"/>
        </w:rPr>
        <w:t>4630</w:t>
      </w:r>
      <w:r w:rsidR="00AE7821" w:rsidRPr="00AE7821">
        <w:rPr>
          <w:b/>
          <w:lang w:val="es-ES"/>
        </w:rPr>
        <w:t xml:space="preserve"> – Otoño 201</w:t>
      </w:r>
      <w:r w:rsidR="002A79F8">
        <w:rPr>
          <w:b/>
          <w:lang w:val="es-ES"/>
        </w:rPr>
        <w:t>6</w:t>
      </w:r>
      <w:r w:rsidR="00AE7821" w:rsidRPr="00AE7821">
        <w:rPr>
          <w:b/>
          <w:lang w:val="es-ES"/>
        </w:rPr>
        <w:t xml:space="preserve"> -- Horario de clases</w:t>
      </w:r>
    </w:p>
    <w:p w14:paraId="588182FB" w14:textId="77777777" w:rsidR="00AE7821" w:rsidRPr="00AE7821" w:rsidRDefault="00AE7821" w:rsidP="00AE7821">
      <w:pPr>
        <w:rPr>
          <w:b/>
          <w:bCs/>
          <w:sz w:val="22"/>
          <w:szCs w:val="22"/>
          <w:lang w:val="es-ES"/>
        </w:rPr>
      </w:pPr>
    </w:p>
    <w:p w14:paraId="7B8ACB52" w14:textId="77777777" w:rsidR="00AE7821" w:rsidRDefault="00AE7821" w:rsidP="00AE7821">
      <w:pPr>
        <w:rPr>
          <w:b/>
          <w:bCs/>
          <w:sz w:val="22"/>
          <w:szCs w:val="22"/>
          <w:lang w:val="es-CO"/>
        </w:rPr>
      </w:pPr>
      <w:r>
        <w:rPr>
          <w:b/>
          <w:bCs/>
          <w:sz w:val="22"/>
          <w:szCs w:val="22"/>
          <w:lang w:val="es-CO"/>
        </w:rPr>
        <w:t>agosto</w:t>
      </w:r>
    </w:p>
    <w:p w14:paraId="1E702849" w14:textId="1018BC01" w:rsidR="00AE7821" w:rsidRPr="00632AEB" w:rsidRDefault="00AE7821" w:rsidP="00AE7821">
      <w:pPr>
        <w:tabs>
          <w:tab w:val="left" w:pos="720"/>
          <w:tab w:val="left" w:pos="1440"/>
          <w:tab w:val="left" w:pos="2160"/>
        </w:tabs>
        <w:ind w:left="2160" w:hanging="2160"/>
        <w:rPr>
          <w:sz w:val="22"/>
          <w:szCs w:val="22"/>
          <w:lang w:val="es-ES"/>
        </w:rPr>
      </w:pPr>
      <w:r>
        <w:rPr>
          <w:sz w:val="22"/>
          <w:szCs w:val="22"/>
          <w:lang w:val="es-CO"/>
        </w:rPr>
        <w:t>2</w:t>
      </w:r>
      <w:r w:rsidR="009A1071">
        <w:rPr>
          <w:sz w:val="22"/>
          <w:szCs w:val="22"/>
          <w:lang w:val="es-CO"/>
        </w:rPr>
        <w:t>2</w:t>
      </w:r>
      <w:r>
        <w:rPr>
          <w:sz w:val="22"/>
          <w:szCs w:val="22"/>
          <w:lang w:val="es-CO"/>
        </w:rPr>
        <w:tab/>
      </w:r>
      <w:r w:rsidR="009A1071">
        <w:rPr>
          <w:sz w:val="22"/>
          <w:szCs w:val="22"/>
          <w:lang w:val="es-CO"/>
        </w:rPr>
        <w:t>lunes</w:t>
      </w:r>
      <w:r w:rsidRPr="00265E45">
        <w:rPr>
          <w:sz w:val="22"/>
          <w:szCs w:val="22"/>
          <w:lang w:val="es-CO"/>
        </w:rPr>
        <w:t xml:space="preserve"> </w:t>
      </w:r>
      <w:r>
        <w:rPr>
          <w:sz w:val="22"/>
          <w:szCs w:val="22"/>
          <w:lang w:val="es-CO"/>
        </w:rPr>
        <w:tab/>
      </w:r>
      <w:r>
        <w:rPr>
          <w:sz w:val="22"/>
          <w:szCs w:val="22"/>
          <w:lang w:val="es-CO"/>
        </w:rPr>
        <w:tab/>
        <w:t>In</w:t>
      </w:r>
      <w:r w:rsidR="005F6ADF">
        <w:rPr>
          <w:sz w:val="22"/>
          <w:szCs w:val="22"/>
          <w:lang w:val="es-CO"/>
        </w:rPr>
        <w:t>t</w:t>
      </w:r>
      <w:r>
        <w:rPr>
          <w:sz w:val="22"/>
          <w:szCs w:val="22"/>
          <w:lang w:val="es-CO"/>
        </w:rPr>
        <w:t>roducción</w:t>
      </w:r>
    </w:p>
    <w:p w14:paraId="6F42223F" w14:textId="4E092EF3" w:rsidR="00B104FB" w:rsidRPr="00B104FB" w:rsidRDefault="00AE7821" w:rsidP="00B104FB">
      <w:pPr>
        <w:tabs>
          <w:tab w:val="left" w:pos="720"/>
          <w:tab w:val="left" w:pos="1440"/>
          <w:tab w:val="left" w:pos="2160"/>
        </w:tabs>
        <w:ind w:left="2160" w:hanging="2160"/>
        <w:rPr>
          <w:sz w:val="22"/>
          <w:szCs w:val="22"/>
          <w:lang w:val="es-ES"/>
        </w:rPr>
      </w:pPr>
      <w:r>
        <w:rPr>
          <w:sz w:val="22"/>
          <w:szCs w:val="22"/>
          <w:lang w:val="es-CO"/>
        </w:rPr>
        <w:t>2</w:t>
      </w:r>
      <w:r w:rsidR="009A1071">
        <w:rPr>
          <w:sz w:val="22"/>
          <w:szCs w:val="22"/>
          <w:lang w:val="es-CO"/>
        </w:rPr>
        <w:t>4</w:t>
      </w:r>
      <w:r>
        <w:rPr>
          <w:sz w:val="22"/>
          <w:szCs w:val="22"/>
          <w:lang w:val="es-CO"/>
        </w:rPr>
        <w:tab/>
      </w:r>
      <w:r w:rsidR="009A1071">
        <w:rPr>
          <w:sz w:val="22"/>
          <w:szCs w:val="22"/>
          <w:lang w:val="es-CO"/>
        </w:rPr>
        <w:t>miércoles</w:t>
      </w:r>
      <w:r>
        <w:rPr>
          <w:sz w:val="22"/>
          <w:szCs w:val="22"/>
          <w:lang w:val="es-CO"/>
        </w:rPr>
        <w:tab/>
      </w:r>
      <w:r w:rsidR="00B104FB">
        <w:rPr>
          <w:sz w:val="22"/>
          <w:szCs w:val="22"/>
          <w:lang w:val="es-CO"/>
        </w:rPr>
        <w:t>Popol Vuh, Crist</w:t>
      </w:r>
      <w:r w:rsidR="00B104FB">
        <w:rPr>
          <w:sz w:val="22"/>
          <w:szCs w:val="22"/>
          <w:lang w:val="es-ES"/>
        </w:rPr>
        <w:t>óbal Colón (hojas)</w:t>
      </w:r>
    </w:p>
    <w:p w14:paraId="163405D7" w14:textId="77777777" w:rsidR="009A1071" w:rsidRPr="00B104FB" w:rsidRDefault="009A1071" w:rsidP="00AE7821">
      <w:pPr>
        <w:tabs>
          <w:tab w:val="left" w:pos="720"/>
          <w:tab w:val="left" w:pos="1440"/>
          <w:tab w:val="left" w:pos="2160"/>
        </w:tabs>
        <w:ind w:left="2160" w:hanging="2160"/>
        <w:rPr>
          <w:sz w:val="22"/>
          <w:szCs w:val="22"/>
          <w:lang w:val="es-ES"/>
        </w:rPr>
      </w:pPr>
    </w:p>
    <w:p w14:paraId="509D74C3" w14:textId="6DEDEE4C" w:rsidR="00AE7821" w:rsidRPr="0076022E" w:rsidRDefault="009A1071" w:rsidP="00AE7821">
      <w:pPr>
        <w:tabs>
          <w:tab w:val="left" w:pos="720"/>
          <w:tab w:val="left" w:pos="1440"/>
          <w:tab w:val="left" w:pos="2160"/>
        </w:tabs>
        <w:ind w:left="2160" w:hanging="2160"/>
        <w:rPr>
          <w:sz w:val="22"/>
          <w:szCs w:val="22"/>
          <w:lang w:val="es-ES"/>
        </w:rPr>
      </w:pPr>
      <w:r>
        <w:rPr>
          <w:sz w:val="22"/>
          <w:szCs w:val="22"/>
          <w:lang w:val="es-CO"/>
        </w:rPr>
        <w:t>29</w:t>
      </w:r>
      <w:r w:rsidR="00AE7821">
        <w:rPr>
          <w:sz w:val="22"/>
          <w:szCs w:val="22"/>
          <w:lang w:val="es-CO"/>
        </w:rPr>
        <w:tab/>
      </w:r>
      <w:r>
        <w:rPr>
          <w:sz w:val="22"/>
          <w:szCs w:val="22"/>
          <w:lang w:val="es-CO"/>
        </w:rPr>
        <w:t>lunes</w:t>
      </w:r>
      <w:r w:rsidR="00AE7821" w:rsidRPr="00265E45">
        <w:rPr>
          <w:sz w:val="22"/>
          <w:szCs w:val="22"/>
          <w:lang w:val="es-CO"/>
        </w:rPr>
        <w:t xml:space="preserve"> </w:t>
      </w:r>
      <w:r w:rsidR="00AE7821">
        <w:rPr>
          <w:sz w:val="22"/>
          <w:szCs w:val="22"/>
          <w:lang w:val="es-CO"/>
        </w:rPr>
        <w:tab/>
      </w:r>
      <w:r w:rsidR="00AE7821">
        <w:rPr>
          <w:sz w:val="22"/>
          <w:szCs w:val="22"/>
          <w:lang w:val="es-CO"/>
        </w:rPr>
        <w:tab/>
      </w:r>
      <w:r w:rsidR="00B104FB">
        <w:rPr>
          <w:sz w:val="22"/>
          <w:szCs w:val="22"/>
          <w:lang w:val="es-CO"/>
        </w:rPr>
        <w:t xml:space="preserve">Hernán Cortés pp. 3-12 </w:t>
      </w:r>
    </w:p>
    <w:p w14:paraId="4EAFFF43" w14:textId="0971CDB9" w:rsidR="00AE7821" w:rsidRPr="00BC5508" w:rsidRDefault="00AE7821" w:rsidP="00AE7821">
      <w:pPr>
        <w:tabs>
          <w:tab w:val="left" w:pos="720"/>
          <w:tab w:val="left" w:pos="1440"/>
          <w:tab w:val="left" w:pos="2160"/>
        </w:tabs>
        <w:ind w:left="2160" w:hanging="2160"/>
        <w:rPr>
          <w:b/>
          <w:sz w:val="22"/>
          <w:szCs w:val="22"/>
          <w:lang w:val="es-CO"/>
        </w:rPr>
      </w:pPr>
      <w:r>
        <w:rPr>
          <w:sz w:val="22"/>
          <w:szCs w:val="22"/>
          <w:lang w:val="es-CO"/>
        </w:rPr>
        <w:t>3</w:t>
      </w:r>
      <w:r w:rsidR="009A1071">
        <w:rPr>
          <w:sz w:val="22"/>
          <w:szCs w:val="22"/>
          <w:lang w:val="es-CO"/>
        </w:rPr>
        <w:t>1</w:t>
      </w:r>
      <w:r>
        <w:rPr>
          <w:sz w:val="22"/>
          <w:szCs w:val="22"/>
          <w:lang w:val="es-CO"/>
        </w:rPr>
        <w:tab/>
      </w:r>
      <w:r w:rsidR="009A1071">
        <w:rPr>
          <w:sz w:val="22"/>
          <w:szCs w:val="22"/>
          <w:lang w:val="es-CO"/>
        </w:rPr>
        <w:t>miércoles</w:t>
      </w:r>
      <w:r>
        <w:rPr>
          <w:sz w:val="22"/>
          <w:szCs w:val="22"/>
          <w:lang w:val="es-CO"/>
        </w:rPr>
        <w:tab/>
      </w:r>
      <w:r w:rsidR="00B104FB">
        <w:rPr>
          <w:sz w:val="22"/>
          <w:szCs w:val="22"/>
          <w:lang w:val="es-CO"/>
        </w:rPr>
        <w:t>Bernal Díaz del Castillo pp. 13-20</w:t>
      </w:r>
    </w:p>
    <w:p w14:paraId="46C36C4B" w14:textId="77777777" w:rsidR="002A79F8" w:rsidRDefault="002A79F8" w:rsidP="009A1071">
      <w:pPr>
        <w:tabs>
          <w:tab w:val="left" w:pos="720"/>
          <w:tab w:val="left" w:pos="1440"/>
          <w:tab w:val="left" w:pos="2160"/>
        </w:tabs>
        <w:ind w:left="2160" w:hanging="2160"/>
        <w:rPr>
          <w:b/>
          <w:bCs/>
          <w:sz w:val="22"/>
          <w:szCs w:val="22"/>
          <w:lang w:val="es-CO"/>
        </w:rPr>
      </w:pPr>
    </w:p>
    <w:p w14:paraId="78548CCA" w14:textId="77777777" w:rsidR="009A1071" w:rsidRPr="00B43C93" w:rsidRDefault="009A1071" w:rsidP="009A1071">
      <w:pPr>
        <w:tabs>
          <w:tab w:val="left" w:pos="720"/>
          <w:tab w:val="left" w:pos="1440"/>
          <w:tab w:val="left" w:pos="2160"/>
        </w:tabs>
        <w:ind w:left="2160" w:hanging="2160"/>
        <w:rPr>
          <w:b/>
          <w:bCs/>
          <w:sz w:val="22"/>
          <w:szCs w:val="22"/>
          <w:lang w:val="es-CO"/>
        </w:rPr>
      </w:pPr>
      <w:r w:rsidRPr="00DD41C7">
        <w:rPr>
          <w:b/>
          <w:bCs/>
          <w:sz w:val="22"/>
          <w:szCs w:val="22"/>
          <w:lang w:val="es-CO"/>
        </w:rPr>
        <w:t>s</w:t>
      </w:r>
      <w:r>
        <w:rPr>
          <w:b/>
          <w:bCs/>
          <w:sz w:val="22"/>
          <w:szCs w:val="22"/>
          <w:lang w:val="es-CO"/>
        </w:rPr>
        <w:t>eptiembre</w:t>
      </w:r>
    </w:p>
    <w:p w14:paraId="0C7D8316" w14:textId="370FDA50" w:rsidR="00AE7821" w:rsidRPr="00FE48DE" w:rsidRDefault="009A1071" w:rsidP="00AE7821">
      <w:pPr>
        <w:rPr>
          <w:sz w:val="22"/>
          <w:szCs w:val="22"/>
          <w:lang w:val="es-CO"/>
        </w:rPr>
      </w:pPr>
      <w:r>
        <w:rPr>
          <w:sz w:val="22"/>
          <w:szCs w:val="22"/>
          <w:lang w:val="es-CO"/>
        </w:rPr>
        <w:t>5</w:t>
      </w:r>
      <w:r w:rsidR="00AE7821" w:rsidRPr="00FE48DE">
        <w:rPr>
          <w:sz w:val="22"/>
          <w:szCs w:val="22"/>
          <w:lang w:val="es-CO"/>
        </w:rPr>
        <w:tab/>
      </w:r>
      <w:r>
        <w:rPr>
          <w:sz w:val="22"/>
          <w:szCs w:val="22"/>
          <w:lang w:val="es-CO"/>
        </w:rPr>
        <w:t>lunes</w:t>
      </w:r>
      <w:r w:rsidR="00AE7821" w:rsidRPr="00265E45">
        <w:rPr>
          <w:sz w:val="22"/>
          <w:szCs w:val="22"/>
          <w:lang w:val="es-CO"/>
        </w:rPr>
        <w:t xml:space="preserve"> </w:t>
      </w:r>
      <w:r w:rsidR="00AE7821">
        <w:rPr>
          <w:sz w:val="22"/>
          <w:szCs w:val="22"/>
          <w:lang w:val="es-CO"/>
        </w:rPr>
        <w:tab/>
      </w:r>
      <w:r w:rsidR="00AE7821">
        <w:rPr>
          <w:sz w:val="22"/>
          <w:szCs w:val="22"/>
          <w:lang w:val="es-CO"/>
        </w:rPr>
        <w:tab/>
      </w:r>
      <w:r w:rsidRPr="009A1071">
        <w:rPr>
          <w:b/>
          <w:sz w:val="22"/>
          <w:szCs w:val="22"/>
          <w:lang w:val="es-CO"/>
        </w:rPr>
        <w:t>Día de vacaciones</w:t>
      </w:r>
    </w:p>
    <w:p w14:paraId="087DC391" w14:textId="274BB6A5" w:rsidR="00AE7821" w:rsidRPr="00F57D81" w:rsidRDefault="009A1071" w:rsidP="00AE7821">
      <w:pPr>
        <w:tabs>
          <w:tab w:val="left" w:pos="720"/>
          <w:tab w:val="left" w:pos="1440"/>
          <w:tab w:val="left" w:pos="2160"/>
        </w:tabs>
        <w:ind w:left="2160" w:hanging="2160"/>
        <w:rPr>
          <w:b/>
          <w:sz w:val="22"/>
          <w:szCs w:val="22"/>
          <w:lang w:val="es-CO"/>
        </w:rPr>
      </w:pPr>
      <w:r>
        <w:rPr>
          <w:sz w:val="22"/>
          <w:szCs w:val="22"/>
          <w:lang w:val="es-CO"/>
        </w:rPr>
        <w:t>7</w:t>
      </w:r>
      <w:r w:rsidR="00AE7821">
        <w:rPr>
          <w:sz w:val="22"/>
          <w:szCs w:val="22"/>
          <w:lang w:val="es-CO"/>
        </w:rPr>
        <w:tab/>
      </w:r>
      <w:r>
        <w:rPr>
          <w:sz w:val="22"/>
          <w:szCs w:val="22"/>
          <w:lang w:val="es-CO"/>
        </w:rPr>
        <w:t>miércoles</w:t>
      </w:r>
      <w:r w:rsidR="00AE7821" w:rsidRPr="00BC5508">
        <w:rPr>
          <w:sz w:val="22"/>
          <w:szCs w:val="22"/>
          <w:lang w:val="es-CO"/>
        </w:rPr>
        <w:tab/>
      </w:r>
      <w:r w:rsidR="00B104FB">
        <w:rPr>
          <w:sz w:val="22"/>
          <w:szCs w:val="22"/>
          <w:lang w:val="es-CO"/>
        </w:rPr>
        <w:t>Bartolomé de las Casas (</w:t>
      </w:r>
      <w:r w:rsidR="00B104FB" w:rsidRPr="00B104FB">
        <w:rPr>
          <w:i/>
          <w:sz w:val="22"/>
          <w:szCs w:val="22"/>
          <w:lang w:val="es-CO"/>
        </w:rPr>
        <w:t>Brevísima</w:t>
      </w:r>
      <w:r w:rsidR="00B104FB">
        <w:rPr>
          <w:sz w:val="22"/>
          <w:szCs w:val="22"/>
          <w:lang w:val="es-CO"/>
        </w:rPr>
        <w:t xml:space="preserve"> 71-99)</w:t>
      </w:r>
    </w:p>
    <w:p w14:paraId="5BC44586" w14:textId="77777777" w:rsidR="00AE7821" w:rsidRPr="00BC5508" w:rsidRDefault="00AE7821" w:rsidP="00AE7821">
      <w:pPr>
        <w:rPr>
          <w:sz w:val="22"/>
          <w:szCs w:val="22"/>
          <w:lang w:val="es-CO"/>
        </w:rPr>
      </w:pPr>
      <w:r w:rsidRPr="00BC5508">
        <w:rPr>
          <w:sz w:val="22"/>
          <w:szCs w:val="22"/>
          <w:lang w:val="es-CO"/>
        </w:rPr>
        <w:tab/>
      </w:r>
      <w:r w:rsidRPr="00BC5508">
        <w:rPr>
          <w:sz w:val="22"/>
          <w:szCs w:val="22"/>
          <w:lang w:val="es-CO"/>
        </w:rPr>
        <w:tab/>
      </w:r>
    </w:p>
    <w:p w14:paraId="4C75B4F3" w14:textId="2ECFE913" w:rsidR="00AE7821" w:rsidRPr="00BC5508" w:rsidRDefault="009A1071" w:rsidP="00AE7821">
      <w:pPr>
        <w:tabs>
          <w:tab w:val="left" w:pos="720"/>
          <w:tab w:val="left" w:pos="1440"/>
          <w:tab w:val="left" w:pos="2160"/>
        </w:tabs>
        <w:ind w:left="2160" w:hanging="2160"/>
        <w:rPr>
          <w:sz w:val="22"/>
          <w:szCs w:val="22"/>
          <w:lang w:val="es-CO"/>
        </w:rPr>
      </w:pPr>
      <w:r>
        <w:rPr>
          <w:sz w:val="22"/>
          <w:szCs w:val="22"/>
          <w:lang w:val="es-CO"/>
        </w:rPr>
        <w:t>12</w:t>
      </w:r>
      <w:r w:rsidR="00AE7821">
        <w:rPr>
          <w:sz w:val="22"/>
          <w:szCs w:val="22"/>
          <w:lang w:val="es-CO"/>
        </w:rPr>
        <w:tab/>
      </w:r>
      <w:r>
        <w:rPr>
          <w:sz w:val="22"/>
          <w:szCs w:val="22"/>
          <w:lang w:val="es-CO"/>
        </w:rPr>
        <w:t>lunes</w:t>
      </w:r>
      <w:r w:rsidR="00AE7821" w:rsidRPr="00265E45">
        <w:rPr>
          <w:sz w:val="22"/>
          <w:szCs w:val="22"/>
          <w:lang w:val="es-CO"/>
        </w:rPr>
        <w:t xml:space="preserve"> </w:t>
      </w:r>
      <w:r w:rsidR="00C24940">
        <w:rPr>
          <w:sz w:val="22"/>
          <w:szCs w:val="22"/>
          <w:lang w:val="es-CO"/>
        </w:rPr>
        <w:tab/>
      </w:r>
      <w:r w:rsidR="00C24940">
        <w:rPr>
          <w:sz w:val="22"/>
          <w:szCs w:val="22"/>
          <w:lang w:val="es-CO"/>
        </w:rPr>
        <w:tab/>
      </w:r>
      <w:r w:rsidR="00B104FB">
        <w:rPr>
          <w:sz w:val="22"/>
          <w:szCs w:val="22"/>
          <w:lang w:val="es-CO"/>
        </w:rPr>
        <w:t>Bartolomé de las Casas (</w:t>
      </w:r>
      <w:r w:rsidR="00B104FB" w:rsidRPr="00B104FB">
        <w:rPr>
          <w:i/>
          <w:sz w:val="22"/>
          <w:szCs w:val="22"/>
          <w:lang w:val="es-CO"/>
        </w:rPr>
        <w:t>Brevísima</w:t>
      </w:r>
      <w:r w:rsidR="00B104FB">
        <w:rPr>
          <w:sz w:val="22"/>
          <w:szCs w:val="22"/>
          <w:lang w:val="es-CO"/>
        </w:rPr>
        <w:t xml:space="preserve"> 100-</w:t>
      </w:r>
      <w:r w:rsidR="00726941">
        <w:rPr>
          <w:sz w:val="22"/>
          <w:szCs w:val="22"/>
          <w:lang w:val="es-CO"/>
        </w:rPr>
        <w:t>145</w:t>
      </w:r>
      <w:r w:rsidR="00B104FB">
        <w:rPr>
          <w:sz w:val="22"/>
          <w:szCs w:val="22"/>
          <w:lang w:val="es-CO"/>
        </w:rPr>
        <w:t>)</w:t>
      </w:r>
    </w:p>
    <w:p w14:paraId="04E7A963" w14:textId="281D775D" w:rsidR="00AE7821" w:rsidRPr="00BC5508" w:rsidRDefault="00AE7821" w:rsidP="00AE7821">
      <w:pPr>
        <w:tabs>
          <w:tab w:val="left" w:pos="720"/>
          <w:tab w:val="left" w:pos="1440"/>
          <w:tab w:val="left" w:pos="2160"/>
        </w:tabs>
        <w:ind w:left="2160" w:hanging="2160"/>
        <w:rPr>
          <w:sz w:val="22"/>
          <w:szCs w:val="22"/>
          <w:lang w:val="es-CO"/>
        </w:rPr>
      </w:pPr>
      <w:r>
        <w:rPr>
          <w:sz w:val="22"/>
          <w:szCs w:val="22"/>
          <w:lang w:val="es-CO"/>
        </w:rPr>
        <w:t>1</w:t>
      </w:r>
      <w:r w:rsidR="009A1071">
        <w:rPr>
          <w:sz w:val="22"/>
          <w:szCs w:val="22"/>
          <w:lang w:val="es-CO"/>
        </w:rPr>
        <w:t>4</w:t>
      </w:r>
      <w:r>
        <w:rPr>
          <w:sz w:val="22"/>
          <w:szCs w:val="22"/>
          <w:lang w:val="es-CO"/>
        </w:rPr>
        <w:tab/>
      </w:r>
      <w:r w:rsidR="009A1071">
        <w:rPr>
          <w:sz w:val="22"/>
          <w:szCs w:val="22"/>
          <w:lang w:val="es-CO"/>
        </w:rPr>
        <w:t>miércoles</w:t>
      </w:r>
      <w:r w:rsidRPr="00BC5508">
        <w:rPr>
          <w:sz w:val="22"/>
          <w:szCs w:val="22"/>
          <w:lang w:val="es-CO"/>
        </w:rPr>
        <w:tab/>
      </w:r>
      <w:r w:rsidR="00B104FB">
        <w:rPr>
          <w:sz w:val="22"/>
          <w:szCs w:val="22"/>
          <w:lang w:val="es-CO"/>
        </w:rPr>
        <w:t>Bartolomé de las Casas (</w:t>
      </w:r>
      <w:r w:rsidR="00B104FB" w:rsidRPr="00B104FB">
        <w:rPr>
          <w:i/>
          <w:sz w:val="22"/>
          <w:szCs w:val="22"/>
          <w:lang w:val="es-CO"/>
        </w:rPr>
        <w:t>Brevísima</w:t>
      </w:r>
      <w:r w:rsidR="00B104FB">
        <w:rPr>
          <w:sz w:val="22"/>
          <w:szCs w:val="22"/>
          <w:lang w:val="es-CO"/>
        </w:rPr>
        <w:t xml:space="preserve"> </w:t>
      </w:r>
      <w:r w:rsidR="00726941">
        <w:rPr>
          <w:sz w:val="22"/>
          <w:szCs w:val="22"/>
          <w:lang w:val="es-CO"/>
        </w:rPr>
        <w:t>146</w:t>
      </w:r>
      <w:r w:rsidR="00B104FB">
        <w:rPr>
          <w:sz w:val="22"/>
          <w:szCs w:val="22"/>
          <w:lang w:val="es-CO"/>
        </w:rPr>
        <w:t>-</w:t>
      </w:r>
      <w:r w:rsidR="00726941">
        <w:rPr>
          <w:sz w:val="22"/>
          <w:szCs w:val="22"/>
          <w:lang w:val="es-CO"/>
        </w:rPr>
        <w:t>186</w:t>
      </w:r>
      <w:r w:rsidR="00B104FB">
        <w:rPr>
          <w:sz w:val="22"/>
          <w:szCs w:val="22"/>
          <w:lang w:val="es-CO"/>
        </w:rPr>
        <w:t>)</w:t>
      </w:r>
      <w:r w:rsidR="00002CA2">
        <w:rPr>
          <w:sz w:val="22"/>
          <w:szCs w:val="22"/>
          <w:lang w:val="es-CO"/>
        </w:rPr>
        <w:t xml:space="preserve"> </w:t>
      </w:r>
    </w:p>
    <w:p w14:paraId="4659ECA4" w14:textId="77777777" w:rsidR="00AE7821" w:rsidRPr="00BC5508" w:rsidRDefault="00AE7821" w:rsidP="00AE7821">
      <w:pPr>
        <w:rPr>
          <w:b/>
          <w:sz w:val="22"/>
          <w:szCs w:val="22"/>
          <w:lang w:val="es-CO"/>
        </w:rPr>
      </w:pPr>
    </w:p>
    <w:p w14:paraId="3C2F4339" w14:textId="7D0C1E8C" w:rsidR="00AE7821" w:rsidRPr="00FE48DE" w:rsidRDefault="009A1071" w:rsidP="00AE7821">
      <w:pPr>
        <w:tabs>
          <w:tab w:val="left" w:pos="720"/>
          <w:tab w:val="left" w:pos="1440"/>
          <w:tab w:val="left" w:pos="2160"/>
        </w:tabs>
        <w:ind w:left="2160" w:hanging="2160"/>
        <w:rPr>
          <w:sz w:val="22"/>
          <w:szCs w:val="22"/>
          <w:lang w:val="es-CO"/>
        </w:rPr>
      </w:pPr>
      <w:r>
        <w:rPr>
          <w:sz w:val="22"/>
          <w:szCs w:val="22"/>
          <w:lang w:val="es-CO"/>
        </w:rPr>
        <w:t>19</w:t>
      </w:r>
      <w:r w:rsidR="00AE7821">
        <w:rPr>
          <w:sz w:val="22"/>
          <w:szCs w:val="22"/>
          <w:lang w:val="es-CO"/>
        </w:rPr>
        <w:tab/>
      </w:r>
      <w:r>
        <w:rPr>
          <w:sz w:val="22"/>
          <w:szCs w:val="22"/>
          <w:lang w:val="es-CO"/>
        </w:rPr>
        <w:t>lunes</w:t>
      </w:r>
      <w:r w:rsidR="00AE7821" w:rsidRPr="00265E45">
        <w:rPr>
          <w:sz w:val="22"/>
          <w:szCs w:val="22"/>
          <w:lang w:val="es-CO"/>
        </w:rPr>
        <w:t xml:space="preserve"> </w:t>
      </w:r>
      <w:r w:rsidR="00AE7821">
        <w:rPr>
          <w:sz w:val="22"/>
          <w:szCs w:val="22"/>
          <w:lang w:val="es-CO"/>
        </w:rPr>
        <w:tab/>
      </w:r>
      <w:r w:rsidR="00AE7821">
        <w:rPr>
          <w:sz w:val="22"/>
          <w:szCs w:val="22"/>
          <w:lang w:val="es-CO"/>
        </w:rPr>
        <w:tab/>
      </w:r>
      <w:r w:rsidR="00726941">
        <w:rPr>
          <w:sz w:val="22"/>
          <w:szCs w:val="22"/>
          <w:lang w:val="es-CO"/>
        </w:rPr>
        <w:t>Álvar Núñez Cabeza de Vaca/El Inca Garcilaso de la Vega pp. 21-32</w:t>
      </w:r>
    </w:p>
    <w:p w14:paraId="3E3B5619" w14:textId="46794E12" w:rsidR="00AE7821" w:rsidRDefault="00AE7821" w:rsidP="00AE7821">
      <w:pPr>
        <w:tabs>
          <w:tab w:val="left" w:pos="720"/>
          <w:tab w:val="left" w:pos="1440"/>
          <w:tab w:val="left" w:pos="2160"/>
        </w:tabs>
        <w:ind w:left="2160" w:hanging="2160"/>
        <w:rPr>
          <w:sz w:val="22"/>
          <w:szCs w:val="22"/>
          <w:lang w:val="es-CO"/>
        </w:rPr>
      </w:pPr>
      <w:r>
        <w:rPr>
          <w:sz w:val="22"/>
          <w:szCs w:val="22"/>
          <w:lang w:val="es-CO"/>
        </w:rPr>
        <w:t>2</w:t>
      </w:r>
      <w:r w:rsidR="009A1071">
        <w:rPr>
          <w:sz w:val="22"/>
          <w:szCs w:val="22"/>
          <w:lang w:val="es-CO"/>
        </w:rPr>
        <w:t>1</w:t>
      </w:r>
      <w:r>
        <w:rPr>
          <w:sz w:val="22"/>
          <w:szCs w:val="22"/>
          <w:lang w:val="es-CO"/>
        </w:rPr>
        <w:tab/>
      </w:r>
      <w:r w:rsidR="009A1071">
        <w:rPr>
          <w:sz w:val="22"/>
          <w:szCs w:val="22"/>
          <w:lang w:val="es-CO"/>
        </w:rPr>
        <w:t>miércoles</w:t>
      </w:r>
      <w:r>
        <w:rPr>
          <w:sz w:val="22"/>
          <w:szCs w:val="22"/>
          <w:lang w:val="es-CO"/>
        </w:rPr>
        <w:tab/>
      </w:r>
      <w:r w:rsidR="00726941" w:rsidRPr="00726941">
        <w:rPr>
          <w:sz w:val="22"/>
          <w:szCs w:val="22"/>
          <w:lang w:val="es-CO"/>
        </w:rPr>
        <w:t xml:space="preserve">El Inca Garcilaso de la Vega pp. </w:t>
      </w:r>
      <w:r w:rsidR="00726941">
        <w:rPr>
          <w:sz w:val="22"/>
          <w:szCs w:val="22"/>
          <w:lang w:val="es-CO"/>
        </w:rPr>
        <w:t>33</w:t>
      </w:r>
      <w:r w:rsidR="00726941" w:rsidRPr="00726941">
        <w:rPr>
          <w:sz w:val="22"/>
          <w:szCs w:val="22"/>
          <w:lang w:val="es-CO"/>
        </w:rPr>
        <w:t>-</w:t>
      </w:r>
      <w:r w:rsidR="00726941">
        <w:rPr>
          <w:sz w:val="22"/>
          <w:szCs w:val="22"/>
          <w:lang w:val="es-CO"/>
        </w:rPr>
        <w:t>43</w:t>
      </w:r>
      <w:r w:rsidR="00447E17">
        <w:rPr>
          <w:sz w:val="22"/>
          <w:szCs w:val="22"/>
          <w:lang w:val="es-CO"/>
        </w:rPr>
        <w:t>/Guamán Poma de Ayala (hojas)</w:t>
      </w:r>
    </w:p>
    <w:p w14:paraId="0562E250" w14:textId="77777777" w:rsidR="00AE7821" w:rsidRPr="00BC5508" w:rsidRDefault="00AE7821" w:rsidP="00AE7821">
      <w:pPr>
        <w:tabs>
          <w:tab w:val="left" w:pos="720"/>
          <w:tab w:val="left" w:pos="1440"/>
          <w:tab w:val="left" w:pos="2160"/>
        </w:tabs>
        <w:ind w:left="2160" w:hanging="2160"/>
        <w:rPr>
          <w:sz w:val="22"/>
          <w:szCs w:val="22"/>
          <w:lang w:val="es-CO"/>
        </w:rPr>
      </w:pPr>
      <w:r w:rsidRPr="00BC5508">
        <w:rPr>
          <w:sz w:val="22"/>
          <w:szCs w:val="22"/>
          <w:lang w:val="es-CO"/>
        </w:rPr>
        <w:tab/>
      </w:r>
    </w:p>
    <w:p w14:paraId="78FE678C" w14:textId="3E170153" w:rsidR="00AE7821" w:rsidRPr="00BC5508" w:rsidRDefault="009A1071" w:rsidP="00AE7821">
      <w:pPr>
        <w:rPr>
          <w:sz w:val="22"/>
          <w:szCs w:val="22"/>
          <w:lang w:val="es-CO"/>
        </w:rPr>
      </w:pPr>
      <w:r>
        <w:rPr>
          <w:sz w:val="22"/>
          <w:szCs w:val="22"/>
          <w:lang w:val="es-CO"/>
        </w:rPr>
        <w:t>26</w:t>
      </w:r>
      <w:r w:rsidR="00AE7821">
        <w:rPr>
          <w:sz w:val="22"/>
          <w:szCs w:val="22"/>
          <w:lang w:val="es-CO"/>
        </w:rPr>
        <w:tab/>
      </w:r>
      <w:r>
        <w:rPr>
          <w:sz w:val="22"/>
          <w:szCs w:val="22"/>
          <w:lang w:val="es-CO"/>
        </w:rPr>
        <w:t>lunes</w:t>
      </w:r>
      <w:r w:rsidR="00AE7821" w:rsidRPr="00265E45">
        <w:rPr>
          <w:sz w:val="22"/>
          <w:szCs w:val="22"/>
          <w:lang w:val="es-CO"/>
        </w:rPr>
        <w:t xml:space="preserve"> </w:t>
      </w:r>
      <w:r w:rsidR="00AE7821" w:rsidRPr="00265E45">
        <w:rPr>
          <w:sz w:val="22"/>
          <w:szCs w:val="22"/>
          <w:lang w:val="es-CO"/>
        </w:rPr>
        <w:tab/>
      </w:r>
      <w:r w:rsidR="00AE7821" w:rsidRPr="00265E45">
        <w:rPr>
          <w:sz w:val="22"/>
          <w:szCs w:val="22"/>
          <w:lang w:val="es-CO"/>
        </w:rPr>
        <w:tab/>
      </w:r>
      <w:r w:rsidR="00726941">
        <w:rPr>
          <w:sz w:val="22"/>
          <w:szCs w:val="22"/>
          <w:lang w:val="es-CO"/>
        </w:rPr>
        <w:t>Alonso de Ercilla y Zúñiga pp. 44-55</w:t>
      </w:r>
    </w:p>
    <w:p w14:paraId="6CD1F744" w14:textId="2CBC683B" w:rsidR="00AE7821" w:rsidRPr="00067BA4" w:rsidRDefault="009A1071" w:rsidP="00AE7821">
      <w:pPr>
        <w:tabs>
          <w:tab w:val="left" w:pos="720"/>
          <w:tab w:val="left" w:pos="1440"/>
          <w:tab w:val="left" w:pos="2160"/>
        </w:tabs>
        <w:ind w:left="2160" w:hanging="2160"/>
        <w:rPr>
          <w:sz w:val="22"/>
          <w:szCs w:val="22"/>
          <w:lang w:val="es-CO"/>
        </w:rPr>
      </w:pPr>
      <w:r>
        <w:rPr>
          <w:sz w:val="22"/>
          <w:szCs w:val="22"/>
          <w:lang w:val="es-CO"/>
        </w:rPr>
        <w:t>28</w:t>
      </w:r>
      <w:r w:rsidR="00AE7821">
        <w:rPr>
          <w:sz w:val="22"/>
          <w:szCs w:val="22"/>
          <w:lang w:val="es-CO"/>
        </w:rPr>
        <w:tab/>
      </w:r>
      <w:r>
        <w:rPr>
          <w:sz w:val="22"/>
          <w:szCs w:val="22"/>
          <w:lang w:val="es-CO"/>
        </w:rPr>
        <w:t>miércoles</w:t>
      </w:r>
      <w:r w:rsidR="00AE7821">
        <w:rPr>
          <w:sz w:val="22"/>
          <w:szCs w:val="22"/>
          <w:lang w:val="es-CO"/>
        </w:rPr>
        <w:tab/>
      </w:r>
      <w:r w:rsidR="00726941">
        <w:rPr>
          <w:sz w:val="22"/>
          <w:szCs w:val="22"/>
          <w:lang w:val="es-CO"/>
        </w:rPr>
        <w:t>Sor Juana Inés de la Cruz pp. 64-72</w:t>
      </w:r>
    </w:p>
    <w:p w14:paraId="59EC5E60" w14:textId="77777777" w:rsidR="009A1071" w:rsidRDefault="009A1071" w:rsidP="009A1071">
      <w:pPr>
        <w:tabs>
          <w:tab w:val="left" w:pos="720"/>
          <w:tab w:val="left" w:pos="1440"/>
          <w:tab w:val="left" w:pos="2160"/>
        </w:tabs>
        <w:ind w:left="2160" w:hanging="2160"/>
        <w:rPr>
          <w:b/>
          <w:bCs/>
          <w:sz w:val="22"/>
          <w:szCs w:val="22"/>
          <w:lang w:val="es-CO"/>
        </w:rPr>
      </w:pPr>
    </w:p>
    <w:p w14:paraId="050AB505" w14:textId="77777777" w:rsidR="009A1071" w:rsidRPr="008825C6" w:rsidRDefault="009A1071" w:rsidP="009A1071">
      <w:pPr>
        <w:tabs>
          <w:tab w:val="left" w:pos="720"/>
          <w:tab w:val="left" w:pos="1440"/>
          <w:tab w:val="left" w:pos="2160"/>
        </w:tabs>
        <w:ind w:left="2160" w:hanging="2160"/>
        <w:rPr>
          <w:sz w:val="22"/>
          <w:szCs w:val="22"/>
          <w:lang w:val="es-CO"/>
        </w:rPr>
      </w:pPr>
      <w:r>
        <w:rPr>
          <w:b/>
          <w:bCs/>
          <w:sz w:val="22"/>
          <w:szCs w:val="22"/>
          <w:lang w:val="es-CO"/>
        </w:rPr>
        <w:t>octubre</w:t>
      </w:r>
    </w:p>
    <w:p w14:paraId="79C25FFC" w14:textId="277A5181" w:rsidR="00AE7821" w:rsidRPr="00BC5508" w:rsidRDefault="009A1071" w:rsidP="00AE7821">
      <w:pPr>
        <w:ind w:left="720" w:hanging="720"/>
        <w:rPr>
          <w:sz w:val="22"/>
          <w:szCs w:val="22"/>
          <w:lang w:val="es-CO"/>
        </w:rPr>
      </w:pPr>
      <w:r>
        <w:rPr>
          <w:sz w:val="22"/>
          <w:szCs w:val="22"/>
          <w:lang w:val="es-CO"/>
        </w:rPr>
        <w:t>3</w:t>
      </w:r>
      <w:r w:rsidR="00AE7821">
        <w:rPr>
          <w:sz w:val="22"/>
          <w:szCs w:val="22"/>
          <w:lang w:val="es-CO"/>
        </w:rPr>
        <w:tab/>
      </w:r>
      <w:r>
        <w:rPr>
          <w:sz w:val="22"/>
          <w:szCs w:val="22"/>
          <w:lang w:val="es-CO"/>
        </w:rPr>
        <w:t>lunes</w:t>
      </w:r>
      <w:r w:rsidR="00AE7821" w:rsidRPr="00265E45">
        <w:rPr>
          <w:sz w:val="22"/>
          <w:szCs w:val="22"/>
          <w:lang w:val="es-CO"/>
        </w:rPr>
        <w:t xml:space="preserve"> </w:t>
      </w:r>
      <w:r w:rsidR="00AE7821">
        <w:rPr>
          <w:sz w:val="22"/>
          <w:szCs w:val="22"/>
          <w:lang w:val="es-CO"/>
        </w:rPr>
        <w:tab/>
      </w:r>
      <w:r w:rsidR="00AE7821">
        <w:rPr>
          <w:sz w:val="22"/>
          <w:szCs w:val="22"/>
          <w:lang w:val="es-CO"/>
        </w:rPr>
        <w:tab/>
      </w:r>
      <w:r w:rsidR="00726941">
        <w:rPr>
          <w:sz w:val="22"/>
          <w:szCs w:val="22"/>
          <w:lang w:val="es-CO"/>
        </w:rPr>
        <w:t>Juan del Valle y Caviedes pp. 73-77</w:t>
      </w:r>
    </w:p>
    <w:p w14:paraId="7E189ED7" w14:textId="2218DF5B" w:rsidR="00AE7821" w:rsidRPr="009342DA" w:rsidRDefault="009A1071" w:rsidP="00AE7821">
      <w:pPr>
        <w:tabs>
          <w:tab w:val="left" w:pos="720"/>
          <w:tab w:val="left" w:pos="1440"/>
          <w:tab w:val="left" w:pos="2160"/>
        </w:tabs>
        <w:ind w:left="2160" w:hanging="2160"/>
        <w:rPr>
          <w:bCs/>
          <w:sz w:val="22"/>
          <w:szCs w:val="22"/>
          <w:lang w:val="es-CO"/>
        </w:rPr>
      </w:pPr>
      <w:r>
        <w:rPr>
          <w:bCs/>
          <w:sz w:val="22"/>
          <w:szCs w:val="22"/>
          <w:lang w:val="es-CO"/>
        </w:rPr>
        <w:t>5</w:t>
      </w:r>
      <w:r w:rsidR="00AE7821">
        <w:rPr>
          <w:bCs/>
          <w:sz w:val="22"/>
          <w:szCs w:val="22"/>
          <w:lang w:val="es-CO"/>
        </w:rPr>
        <w:tab/>
      </w:r>
      <w:r>
        <w:rPr>
          <w:bCs/>
          <w:sz w:val="22"/>
          <w:szCs w:val="22"/>
          <w:lang w:val="es-CO"/>
        </w:rPr>
        <w:t>miércoles</w:t>
      </w:r>
      <w:r w:rsidR="00AE7821">
        <w:rPr>
          <w:bCs/>
          <w:sz w:val="22"/>
          <w:szCs w:val="22"/>
          <w:lang w:val="es-CO"/>
        </w:rPr>
        <w:tab/>
      </w:r>
      <w:r w:rsidR="00726941">
        <w:rPr>
          <w:bCs/>
          <w:sz w:val="22"/>
          <w:szCs w:val="22"/>
          <w:lang w:val="es-CO"/>
        </w:rPr>
        <w:t>Carlos de Sigüenza y Góngora pp. 78-82</w:t>
      </w:r>
    </w:p>
    <w:p w14:paraId="1192A6ED" w14:textId="77777777" w:rsidR="00AE7821" w:rsidRPr="00BC5508" w:rsidRDefault="00AE7821" w:rsidP="00AE7821">
      <w:pPr>
        <w:tabs>
          <w:tab w:val="left" w:pos="720"/>
          <w:tab w:val="left" w:pos="1440"/>
          <w:tab w:val="left" w:pos="2160"/>
        </w:tabs>
        <w:ind w:left="2160" w:hanging="2160"/>
        <w:rPr>
          <w:b/>
          <w:sz w:val="22"/>
          <w:szCs w:val="22"/>
          <w:lang w:val="es-CO"/>
        </w:rPr>
      </w:pPr>
      <w:r w:rsidRPr="00BC5508">
        <w:rPr>
          <w:sz w:val="22"/>
          <w:szCs w:val="22"/>
          <w:lang w:val="es-CO"/>
        </w:rPr>
        <w:tab/>
      </w:r>
      <w:r w:rsidRPr="00BC5508">
        <w:rPr>
          <w:sz w:val="22"/>
          <w:szCs w:val="22"/>
          <w:lang w:val="es-CO"/>
        </w:rPr>
        <w:tab/>
      </w:r>
    </w:p>
    <w:p w14:paraId="126B7D12" w14:textId="59B4E392" w:rsidR="00AE7821" w:rsidRPr="00644230" w:rsidRDefault="00AE7821" w:rsidP="00AE7821">
      <w:pPr>
        <w:tabs>
          <w:tab w:val="left" w:pos="720"/>
          <w:tab w:val="left" w:pos="1440"/>
          <w:tab w:val="left" w:pos="2160"/>
        </w:tabs>
        <w:ind w:left="2160" w:hanging="2160"/>
        <w:rPr>
          <w:sz w:val="22"/>
          <w:szCs w:val="22"/>
          <w:lang w:val="es-CO"/>
        </w:rPr>
      </w:pPr>
      <w:r>
        <w:rPr>
          <w:sz w:val="22"/>
          <w:szCs w:val="22"/>
          <w:lang w:val="es-CO"/>
        </w:rPr>
        <w:t>1</w:t>
      </w:r>
      <w:r w:rsidR="009A1071">
        <w:rPr>
          <w:sz w:val="22"/>
          <w:szCs w:val="22"/>
          <w:lang w:val="es-CO"/>
        </w:rPr>
        <w:t>0</w:t>
      </w:r>
      <w:r>
        <w:rPr>
          <w:sz w:val="22"/>
          <w:szCs w:val="22"/>
          <w:lang w:val="es-CO"/>
        </w:rPr>
        <w:tab/>
      </w:r>
      <w:r w:rsidR="009A1071">
        <w:rPr>
          <w:sz w:val="22"/>
          <w:szCs w:val="22"/>
          <w:lang w:val="es-CO"/>
        </w:rPr>
        <w:t>lunes</w:t>
      </w:r>
      <w:r w:rsidRPr="00265E45">
        <w:rPr>
          <w:b/>
          <w:bCs/>
          <w:sz w:val="22"/>
          <w:szCs w:val="22"/>
          <w:lang w:val="es-CO"/>
        </w:rPr>
        <w:t xml:space="preserve"> </w:t>
      </w:r>
      <w:r>
        <w:rPr>
          <w:b/>
          <w:bCs/>
          <w:sz w:val="22"/>
          <w:szCs w:val="22"/>
          <w:lang w:val="es-CO"/>
        </w:rPr>
        <w:tab/>
      </w:r>
      <w:r w:rsidR="00D12E41">
        <w:rPr>
          <w:b/>
          <w:bCs/>
          <w:sz w:val="22"/>
          <w:szCs w:val="22"/>
          <w:lang w:val="es-CO"/>
        </w:rPr>
        <w:tab/>
        <w:t>Examen de medio semestre</w:t>
      </w:r>
      <w:r>
        <w:rPr>
          <w:b/>
          <w:bCs/>
          <w:sz w:val="22"/>
          <w:szCs w:val="22"/>
          <w:lang w:val="es-CO"/>
        </w:rPr>
        <w:tab/>
      </w:r>
    </w:p>
    <w:p w14:paraId="50F2B609" w14:textId="54A0F955" w:rsidR="00AE7821" w:rsidRPr="009342DA" w:rsidRDefault="00AE7821" w:rsidP="00AE7821">
      <w:pPr>
        <w:tabs>
          <w:tab w:val="left" w:pos="720"/>
          <w:tab w:val="left" w:pos="1440"/>
          <w:tab w:val="left" w:pos="2160"/>
        </w:tabs>
        <w:ind w:left="2160" w:hanging="2160"/>
        <w:rPr>
          <w:bCs/>
          <w:sz w:val="22"/>
          <w:szCs w:val="22"/>
          <w:lang w:val="es-CO"/>
        </w:rPr>
      </w:pPr>
      <w:r>
        <w:rPr>
          <w:bCs/>
          <w:sz w:val="22"/>
          <w:szCs w:val="22"/>
          <w:lang w:val="es-CO"/>
        </w:rPr>
        <w:t>1</w:t>
      </w:r>
      <w:r w:rsidR="009A1071">
        <w:rPr>
          <w:bCs/>
          <w:sz w:val="22"/>
          <w:szCs w:val="22"/>
          <w:lang w:val="es-CO"/>
        </w:rPr>
        <w:t>2</w:t>
      </w:r>
      <w:r>
        <w:rPr>
          <w:bCs/>
          <w:sz w:val="22"/>
          <w:szCs w:val="22"/>
          <w:lang w:val="es-CO"/>
        </w:rPr>
        <w:tab/>
      </w:r>
      <w:r w:rsidR="009A1071">
        <w:rPr>
          <w:bCs/>
          <w:sz w:val="22"/>
          <w:szCs w:val="22"/>
          <w:lang w:val="es-CO"/>
        </w:rPr>
        <w:t>miércoles</w:t>
      </w:r>
      <w:r>
        <w:rPr>
          <w:bCs/>
          <w:sz w:val="22"/>
          <w:szCs w:val="22"/>
          <w:lang w:val="es-CO"/>
        </w:rPr>
        <w:tab/>
      </w:r>
      <w:r w:rsidR="00726941">
        <w:rPr>
          <w:bCs/>
          <w:sz w:val="22"/>
          <w:szCs w:val="22"/>
          <w:lang w:val="es-CO"/>
        </w:rPr>
        <w:t>Alonso Carrió de la Vandera “Concolorcorvo”</w:t>
      </w:r>
      <w:r w:rsidR="00E44044">
        <w:rPr>
          <w:bCs/>
          <w:sz w:val="22"/>
          <w:szCs w:val="22"/>
          <w:lang w:val="es-CO"/>
        </w:rPr>
        <w:t>/José Joaquín Fernández de Lizardi</w:t>
      </w:r>
      <w:r w:rsidR="001D798A">
        <w:rPr>
          <w:bCs/>
          <w:sz w:val="22"/>
          <w:szCs w:val="22"/>
          <w:lang w:val="es-CO"/>
        </w:rPr>
        <w:t xml:space="preserve"> pp. </w:t>
      </w:r>
      <w:r w:rsidR="00E44044">
        <w:rPr>
          <w:bCs/>
          <w:sz w:val="22"/>
          <w:szCs w:val="22"/>
          <w:lang w:val="es-CO"/>
        </w:rPr>
        <w:t>85-100</w:t>
      </w:r>
    </w:p>
    <w:p w14:paraId="0A3E4520" w14:textId="77777777" w:rsidR="00AE7821" w:rsidRPr="00BC5508" w:rsidRDefault="00AE7821" w:rsidP="00AE7821">
      <w:pPr>
        <w:tabs>
          <w:tab w:val="left" w:pos="720"/>
          <w:tab w:val="left" w:pos="1440"/>
          <w:tab w:val="left" w:pos="2160"/>
          <w:tab w:val="left" w:pos="2880"/>
          <w:tab w:val="left" w:pos="3600"/>
        </w:tabs>
        <w:ind w:left="3600" w:hanging="3600"/>
        <w:rPr>
          <w:sz w:val="22"/>
          <w:szCs w:val="22"/>
          <w:lang w:val="es-CO"/>
        </w:rPr>
      </w:pPr>
    </w:p>
    <w:p w14:paraId="0685B95B" w14:textId="1EB67B10" w:rsidR="00AE7821" w:rsidRPr="002F22C0" w:rsidRDefault="009A1071" w:rsidP="00AE7821">
      <w:pPr>
        <w:autoSpaceDE w:val="0"/>
        <w:autoSpaceDN w:val="0"/>
        <w:adjustRightInd w:val="0"/>
        <w:rPr>
          <w:rFonts w:ascii="MS Shell Dlg" w:hAnsi="MS Shell Dlg" w:cs="MS Shell Dlg"/>
          <w:sz w:val="17"/>
          <w:szCs w:val="17"/>
          <w:lang w:val="es-ES" w:eastAsia="zh-CN"/>
        </w:rPr>
      </w:pPr>
      <w:r>
        <w:rPr>
          <w:bCs/>
          <w:sz w:val="22"/>
          <w:szCs w:val="22"/>
          <w:lang w:val="es-CO"/>
        </w:rPr>
        <w:t>17</w:t>
      </w:r>
      <w:r w:rsidR="00AE7821">
        <w:rPr>
          <w:bCs/>
          <w:sz w:val="22"/>
          <w:szCs w:val="22"/>
          <w:lang w:val="es-CO"/>
        </w:rPr>
        <w:tab/>
      </w:r>
      <w:r>
        <w:rPr>
          <w:bCs/>
          <w:sz w:val="22"/>
          <w:szCs w:val="22"/>
          <w:lang w:val="es-CO"/>
        </w:rPr>
        <w:t>lunes</w:t>
      </w:r>
      <w:r w:rsidR="00AE7821">
        <w:rPr>
          <w:bCs/>
          <w:sz w:val="22"/>
          <w:szCs w:val="22"/>
          <w:lang w:val="es-CO"/>
        </w:rPr>
        <w:tab/>
      </w:r>
      <w:r w:rsidR="00AE7821">
        <w:rPr>
          <w:bCs/>
          <w:sz w:val="22"/>
          <w:szCs w:val="22"/>
          <w:lang w:val="es-CO"/>
        </w:rPr>
        <w:tab/>
      </w:r>
      <w:r w:rsidR="00E44044">
        <w:rPr>
          <w:bCs/>
          <w:sz w:val="22"/>
          <w:szCs w:val="22"/>
          <w:lang w:val="es-CO"/>
        </w:rPr>
        <w:t>Simón Bolívar pp. 101-105</w:t>
      </w:r>
      <w:r w:rsidR="00447E17">
        <w:rPr>
          <w:bCs/>
          <w:sz w:val="22"/>
          <w:szCs w:val="22"/>
          <w:lang w:val="es-CO"/>
        </w:rPr>
        <w:t>/Gertrudis Gómez de Avellaneda (hojas)</w:t>
      </w:r>
    </w:p>
    <w:p w14:paraId="3CD02F85" w14:textId="36F052D7" w:rsidR="00AE7821" w:rsidRPr="009342DA" w:rsidRDefault="009A1071" w:rsidP="00AE7821">
      <w:pPr>
        <w:tabs>
          <w:tab w:val="left" w:pos="720"/>
          <w:tab w:val="left" w:pos="1440"/>
          <w:tab w:val="left" w:pos="2160"/>
        </w:tabs>
        <w:ind w:left="2160" w:hanging="2160"/>
        <w:rPr>
          <w:bCs/>
          <w:sz w:val="22"/>
          <w:szCs w:val="22"/>
          <w:lang w:val="es-CO"/>
        </w:rPr>
      </w:pPr>
      <w:r>
        <w:rPr>
          <w:bCs/>
          <w:sz w:val="22"/>
          <w:szCs w:val="22"/>
          <w:lang w:val="es-CO"/>
        </w:rPr>
        <w:t>19</w:t>
      </w:r>
      <w:r w:rsidR="00AE7821">
        <w:rPr>
          <w:bCs/>
          <w:sz w:val="22"/>
          <w:szCs w:val="22"/>
          <w:lang w:val="es-CO"/>
        </w:rPr>
        <w:tab/>
      </w:r>
      <w:r>
        <w:rPr>
          <w:bCs/>
          <w:sz w:val="22"/>
          <w:szCs w:val="22"/>
          <w:lang w:val="es-CO"/>
        </w:rPr>
        <w:t>miércoles</w:t>
      </w:r>
      <w:r w:rsidR="00AE7821">
        <w:rPr>
          <w:bCs/>
          <w:sz w:val="22"/>
          <w:szCs w:val="22"/>
          <w:lang w:val="es-CO"/>
        </w:rPr>
        <w:tab/>
      </w:r>
      <w:r w:rsidR="00E44044">
        <w:rPr>
          <w:bCs/>
          <w:sz w:val="22"/>
          <w:szCs w:val="22"/>
          <w:lang w:val="es-CO"/>
        </w:rPr>
        <w:t>Andrés Bello pp. 119-128</w:t>
      </w:r>
    </w:p>
    <w:p w14:paraId="19BBCAE6" w14:textId="77777777" w:rsidR="00AE7821" w:rsidRPr="00BC5508" w:rsidRDefault="00AE7821" w:rsidP="00AE7821">
      <w:pPr>
        <w:tabs>
          <w:tab w:val="left" w:pos="720"/>
          <w:tab w:val="left" w:pos="1440"/>
          <w:tab w:val="left" w:pos="2160"/>
        </w:tabs>
        <w:ind w:left="2160" w:hanging="2160"/>
        <w:rPr>
          <w:sz w:val="22"/>
          <w:szCs w:val="22"/>
          <w:lang w:val="es-CO"/>
        </w:rPr>
      </w:pPr>
    </w:p>
    <w:p w14:paraId="5057C761" w14:textId="33C77382" w:rsidR="00AE7821" w:rsidRPr="00FE48DE" w:rsidRDefault="00AE7821" w:rsidP="00AE7821">
      <w:pPr>
        <w:tabs>
          <w:tab w:val="left" w:pos="720"/>
          <w:tab w:val="left" w:pos="1440"/>
          <w:tab w:val="left" w:pos="2160"/>
        </w:tabs>
        <w:rPr>
          <w:sz w:val="22"/>
          <w:szCs w:val="22"/>
          <w:lang w:val="es-CO"/>
        </w:rPr>
      </w:pPr>
      <w:r>
        <w:rPr>
          <w:sz w:val="22"/>
          <w:szCs w:val="22"/>
          <w:lang w:val="es-CO"/>
        </w:rPr>
        <w:t>2</w:t>
      </w:r>
      <w:r w:rsidR="009A1071">
        <w:rPr>
          <w:sz w:val="22"/>
          <w:szCs w:val="22"/>
          <w:lang w:val="es-CO"/>
        </w:rPr>
        <w:t>4</w:t>
      </w:r>
      <w:r>
        <w:rPr>
          <w:sz w:val="22"/>
          <w:szCs w:val="22"/>
          <w:lang w:val="es-CO"/>
        </w:rPr>
        <w:tab/>
      </w:r>
      <w:r w:rsidR="009A1071">
        <w:rPr>
          <w:sz w:val="22"/>
          <w:szCs w:val="22"/>
          <w:lang w:val="es-CO"/>
        </w:rPr>
        <w:t>lunes</w:t>
      </w:r>
      <w:r w:rsidRPr="00265E45">
        <w:rPr>
          <w:bCs/>
          <w:sz w:val="22"/>
          <w:szCs w:val="22"/>
          <w:lang w:val="es-CO"/>
        </w:rPr>
        <w:t xml:space="preserve"> </w:t>
      </w:r>
      <w:r>
        <w:rPr>
          <w:bCs/>
          <w:sz w:val="22"/>
          <w:szCs w:val="22"/>
          <w:lang w:val="es-CO"/>
        </w:rPr>
        <w:tab/>
      </w:r>
      <w:r>
        <w:rPr>
          <w:bCs/>
          <w:sz w:val="22"/>
          <w:szCs w:val="22"/>
          <w:lang w:val="es-CO"/>
        </w:rPr>
        <w:tab/>
      </w:r>
      <w:r w:rsidR="00E44044">
        <w:rPr>
          <w:sz w:val="22"/>
          <w:szCs w:val="22"/>
          <w:lang w:val="es-CO"/>
        </w:rPr>
        <w:t>Esteban Echeverría pp. 139-156</w:t>
      </w:r>
    </w:p>
    <w:p w14:paraId="63B88256" w14:textId="0E3922C3" w:rsidR="00AE7821" w:rsidRDefault="00AE7821" w:rsidP="00AE7821">
      <w:pPr>
        <w:tabs>
          <w:tab w:val="left" w:pos="720"/>
          <w:tab w:val="left" w:pos="1440"/>
          <w:tab w:val="left" w:pos="2160"/>
        </w:tabs>
        <w:ind w:left="2160" w:hanging="2160"/>
        <w:rPr>
          <w:bCs/>
          <w:sz w:val="22"/>
          <w:szCs w:val="22"/>
          <w:lang w:val="es-CO"/>
        </w:rPr>
      </w:pPr>
      <w:r>
        <w:rPr>
          <w:bCs/>
          <w:sz w:val="22"/>
          <w:szCs w:val="22"/>
          <w:lang w:val="es-CO"/>
        </w:rPr>
        <w:t>2</w:t>
      </w:r>
      <w:r w:rsidR="009A1071">
        <w:rPr>
          <w:bCs/>
          <w:sz w:val="22"/>
          <w:szCs w:val="22"/>
          <w:lang w:val="es-CO"/>
        </w:rPr>
        <w:t>6</w:t>
      </w:r>
      <w:r>
        <w:rPr>
          <w:bCs/>
          <w:sz w:val="22"/>
          <w:szCs w:val="22"/>
          <w:lang w:val="es-CO"/>
        </w:rPr>
        <w:tab/>
      </w:r>
      <w:r w:rsidR="009A1071">
        <w:rPr>
          <w:bCs/>
          <w:sz w:val="22"/>
          <w:szCs w:val="22"/>
          <w:lang w:val="es-CO"/>
        </w:rPr>
        <w:t>miércoles</w:t>
      </w:r>
      <w:r>
        <w:rPr>
          <w:bCs/>
          <w:sz w:val="22"/>
          <w:szCs w:val="22"/>
          <w:lang w:val="es-CO"/>
        </w:rPr>
        <w:tab/>
      </w:r>
      <w:r w:rsidR="00E44044">
        <w:rPr>
          <w:bCs/>
          <w:sz w:val="22"/>
          <w:szCs w:val="22"/>
          <w:lang w:val="es-CO"/>
        </w:rPr>
        <w:t>Domingo Faustino Sarmiento pp. 160-179</w:t>
      </w:r>
    </w:p>
    <w:p w14:paraId="35431C17" w14:textId="77777777" w:rsidR="00E705AB" w:rsidRDefault="00E705AB" w:rsidP="00AE7821">
      <w:pPr>
        <w:tabs>
          <w:tab w:val="left" w:pos="720"/>
          <w:tab w:val="left" w:pos="1440"/>
          <w:tab w:val="left" w:pos="2160"/>
        </w:tabs>
        <w:ind w:left="2160" w:hanging="2160"/>
        <w:rPr>
          <w:sz w:val="22"/>
          <w:szCs w:val="22"/>
          <w:lang w:val="es-CO"/>
        </w:rPr>
      </w:pPr>
    </w:p>
    <w:p w14:paraId="145FC40C" w14:textId="6CFC02A3" w:rsidR="00AE7821" w:rsidRPr="00BC5508" w:rsidRDefault="00AE7821" w:rsidP="00AE7821">
      <w:pPr>
        <w:tabs>
          <w:tab w:val="left" w:pos="720"/>
          <w:tab w:val="left" w:pos="1440"/>
          <w:tab w:val="left" w:pos="2160"/>
        </w:tabs>
        <w:ind w:left="2160" w:hanging="2160"/>
        <w:rPr>
          <w:sz w:val="22"/>
          <w:szCs w:val="22"/>
          <w:lang w:val="es-CO"/>
        </w:rPr>
      </w:pPr>
      <w:r>
        <w:rPr>
          <w:bCs/>
          <w:sz w:val="22"/>
          <w:szCs w:val="22"/>
          <w:lang w:val="es-CO"/>
        </w:rPr>
        <w:t>3</w:t>
      </w:r>
      <w:r w:rsidR="009A1071">
        <w:rPr>
          <w:bCs/>
          <w:sz w:val="22"/>
          <w:szCs w:val="22"/>
          <w:lang w:val="es-CO"/>
        </w:rPr>
        <w:t>1</w:t>
      </w:r>
      <w:r>
        <w:rPr>
          <w:bCs/>
          <w:sz w:val="22"/>
          <w:szCs w:val="22"/>
          <w:lang w:val="es-CO"/>
        </w:rPr>
        <w:tab/>
      </w:r>
      <w:r w:rsidR="009A1071">
        <w:rPr>
          <w:bCs/>
          <w:sz w:val="22"/>
          <w:szCs w:val="22"/>
          <w:lang w:val="es-CO"/>
        </w:rPr>
        <w:t>lunes</w:t>
      </w:r>
      <w:r>
        <w:rPr>
          <w:bCs/>
          <w:sz w:val="22"/>
          <w:szCs w:val="22"/>
          <w:lang w:val="es-CO"/>
        </w:rPr>
        <w:tab/>
      </w:r>
      <w:r>
        <w:rPr>
          <w:bCs/>
          <w:sz w:val="22"/>
          <w:szCs w:val="22"/>
          <w:lang w:val="es-CO"/>
        </w:rPr>
        <w:tab/>
      </w:r>
      <w:r w:rsidR="00E44044" w:rsidRPr="00E44044">
        <w:rPr>
          <w:bCs/>
          <w:sz w:val="22"/>
          <w:szCs w:val="22"/>
          <w:lang w:val="es-CO"/>
        </w:rPr>
        <w:t>Domingo Faustino Sarmiento pp. 1</w:t>
      </w:r>
      <w:r w:rsidR="00E44044">
        <w:rPr>
          <w:bCs/>
          <w:sz w:val="22"/>
          <w:szCs w:val="22"/>
          <w:lang w:val="es-CO"/>
        </w:rPr>
        <w:t>8</w:t>
      </w:r>
      <w:r w:rsidR="00E44044" w:rsidRPr="00E44044">
        <w:rPr>
          <w:bCs/>
          <w:sz w:val="22"/>
          <w:szCs w:val="22"/>
          <w:lang w:val="es-CO"/>
        </w:rPr>
        <w:t>0</w:t>
      </w:r>
      <w:r w:rsidR="00E44044">
        <w:rPr>
          <w:bCs/>
          <w:sz w:val="22"/>
          <w:szCs w:val="22"/>
          <w:lang w:val="es-CO"/>
        </w:rPr>
        <w:t>-204</w:t>
      </w:r>
    </w:p>
    <w:p w14:paraId="22DDCBDA" w14:textId="77777777" w:rsidR="009A1071" w:rsidRDefault="009A1071" w:rsidP="00AE7821">
      <w:pPr>
        <w:tabs>
          <w:tab w:val="left" w:pos="720"/>
          <w:tab w:val="left" w:pos="1440"/>
          <w:tab w:val="left" w:pos="2160"/>
        </w:tabs>
        <w:ind w:left="2160" w:hanging="2160"/>
        <w:rPr>
          <w:sz w:val="22"/>
          <w:szCs w:val="22"/>
          <w:lang w:val="es-CO"/>
        </w:rPr>
      </w:pPr>
      <w:r>
        <w:rPr>
          <w:b/>
          <w:bCs/>
          <w:sz w:val="22"/>
          <w:szCs w:val="22"/>
          <w:lang w:val="es-CO"/>
        </w:rPr>
        <w:t>noviembre</w:t>
      </w:r>
      <w:r>
        <w:rPr>
          <w:sz w:val="22"/>
          <w:szCs w:val="22"/>
          <w:lang w:val="es-CO"/>
        </w:rPr>
        <w:t xml:space="preserve"> </w:t>
      </w:r>
    </w:p>
    <w:p w14:paraId="0532D8A8" w14:textId="40D4681B" w:rsidR="00AE7821" w:rsidRPr="009342DA" w:rsidRDefault="009A1071" w:rsidP="00AE7821">
      <w:pPr>
        <w:tabs>
          <w:tab w:val="left" w:pos="720"/>
          <w:tab w:val="left" w:pos="1440"/>
          <w:tab w:val="left" w:pos="2160"/>
        </w:tabs>
        <w:ind w:left="2160" w:hanging="2160"/>
        <w:rPr>
          <w:bCs/>
          <w:sz w:val="22"/>
          <w:szCs w:val="22"/>
          <w:lang w:val="es-CO"/>
        </w:rPr>
      </w:pPr>
      <w:r>
        <w:rPr>
          <w:sz w:val="22"/>
          <w:szCs w:val="22"/>
          <w:lang w:val="es-CO"/>
        </w:rPr>
        <w:t>2</w:t>
      </w:r>
      <w:r w:rsidR="00AE7821">
        <w:rPr>
          <w:sz w:val="22"/>
          <w:szCs w:val="22"/>
          <w:lang w:val="es-CO"/>
        </w:rPr>
        <w:tab/>
      </w:r>
      <w:r>
        <w:rPr>
          <w:bCs/>
          <w:sz w:val="22"/>
          <w:szCs w:val="22"/>
          <w:lang w:val="es-CO"/>
        </w:rPr>
        <w:t>miércoles</w:t>
      </w:r>
      <w:r w:rsidR="00AE7821">
        <w:rPr>
          <w:bCs/>
          <w:sz w:val="22"/>
          <w:szCs w:val="22"/>
          <w:lang w:val="es-CO"/>
        </w:rPr>
        <w:tab/>
      </w:r>
      <w:r w:rsidR="00E44044">
        <w:rPr>
          <w:bCs/>
          <w:sz w:val="22"/>
          <w:szCs w:val="22"/>
          <w:lang w:val="es-CO"/>
        </w:rPr>
        <w:t>José Hernández pp. 227-238</w:t>
      </w:r>
    </w:p>
    <w:p w14:paraId="0AAE5703" w14:textId="77777777" w:rsidR="00AE7821" w:rsidRDefault="00AE7821" w:rsidP="00AE7821">
      <w:pPr>
        <w:tabs>
          <w:tab w:val="left" w:pos="720"/>
          <w:tab w:val="left" w:pos="1440"/>
          <w:tab w:val="left" w:pos="2160"/>
        </w:tabs>
        <w:ind w:left="2160" w:hanging="2160"/>
        <w:rPr>
          <w:b/>
          <w:bCs/>
          <w:sz w:val="22"/>
          <w:szCs w:val="22"/>
          <w:lang w:val="es-CO"/>
        </w:rPr>
      </w:pPr>
    </w:p>
    <w:p w14:paraId="658DBF21" w14:textId="2FAABA16" w:rsidR="00AE7821" w:rsidRPr="00FE48DE" w:rsidRDefault="008A3A0E" w:rsidP="00AE7821">
      <w:pPr>
        <w:tabs>
          <w:tab w:val="left" w:pos="720"/>
          <w:tab w:val="left" w:pos="1440"/>
          <w:tab w:val="left" w:pos="2160"/>
        </w:tabs>
        <w:ind w:left="2160" w:hanging="2160"/>
        <w:rPr>
          <w:sz w:val="22"/>
          <w:szCs w:val="22"/>
          <w:lang w:val="es-CO"/>
        </w:rPr>
      </w:pPr>
      <w:r>
        <w:rPr>
          <w:sz w:val="22"/>
          <w:szCs w:val="22"/>
          <w:lang w:val="es-CO"/>
        </w:rPr>
        <w:t>7</w:t>
      </w:r>
      <w:r w:rsidR="00AE7821">
        <w:rPr>
          <w:sz w:val="22"/>
          <w:szCs w:val="22"/>
          <w:lang w:val="es-CO"/>
        </w:rPr>
        <w:tab/>
      </w:r>
      <w:r w:rsidR="009A1071">
        <w:rPr>
          <w:sz w:val="22"/>
          <w:szCs w:val="22"/>
          <w:lang w:val="es-CO"/>
        </w:rPr>
        <w:t>lunes</w:t>
      </w:r>
      <w:r w:rsidR="00AE7821" w:rsidRPr="00FE48DE">
        <w:rPr>
          <w:bCs/>
          <w:sz w:val="22"/>
          <w:szCs w:val="22"/>
          <w:lang w:val="es-CO"/>
        </w:rPr>
        <w:t xml:space="preserve"> </w:t>
      </w:r>
      <w:r w:rsidR="00AE7821" w:rsidRPr="00FE48DE">
        <w:rPr>
          <w:bCs/>
          <w:sz w:val="22"/>
          <w:szCs w:val="22"/>
          <w:lang w:val="es-CO"/>
        </w:rPr>
        <w:tab/>
      </w:r>
      <w:r w:rsidR="00AE7821" w:rsidRPr="00FE48DE">
        <w:rPr>
          <w:bCs/>
          <w:sz w:val="22"/>
          <w:szCs w:val="22"/>
          <w:lang w:val="es-CO"/>
        </w:rPr>
        <w:tab/>
      </w:r>
      <w:r w:rsidR="00E44044" w:rsidRPr="00E44044">
        <w:rPr>
          <w:bCs/>
          <w:sz w:val="22"/>
          <w:szCs w:val="22"/>
          <w:lang w:val="es-CO"/>
        </w:rPr>
        <w:t>José Hernández pp.</w:t>
      </w:r>
      <w:r w:rsidR="00E44044">
        <w:rPr>
          <w:bCs/>
          <w:sz w:val="22"/>
          <w:szCs w:val="22"/>
          <w:lang w:val="es-CO"/>
        </w:rPr>
        <w:t xml:space="preserve"> 239-260</w:t>
      </w:r>
    </w:p>
    <w:p w14:paraId="7AF60B73" w14:textId="025594AA" w:rsidR="00AE7821" w:rsidRDefault="008A3A0E" w:rsidP="00AE7821">
      <w:pPr>
        <w:tabs>
          <w:tab w:val="left" w:pos="720"/>
          <w:tab w:val="left" w:pos="1440"/>
          <w:tab w:val="left" w:pos="2160"/>
        </w:tabs>
        <w:ind w:left="2160" w:hanging="2160"/>
        <w:rPr>
          <w:bCs/>
          <w:sz w:val="22"/>
          <w:szCs w:val="22"/>
          <w:lang w:val="es-CO"/>
        </w:rPr>
      </w:pPr>
      <w:r>
        <w:rPr>
          <w:bCs/>
          <w:sz w:val="22"/>
          <w:szCs w:val="22"/>
          <w:lang w:val="es-CO"/>
        </w:rPr>
        <w:t>9</w:t>
      </w:r>
      <w:r w:rsidR="00AE7821">
        <w:rPr>
          <w:bCs/>
          <w:sz w:val="22"/>
          <w:szCs w:val="22"/>
          <w:lang w:val="es-CO"/>
        </w:rPr>
        <w:tab/>
      </w:r>
      <w:r w:rsidR="009A1071">
        <w:rPr>
          <w:bCs/>
          <w:sz w:val="22"/>
          <w:szCs w:val="22"/>
          <w:lang w:val="es-CO"/>
        </w:rPr>
        <w:t>miércoles</w:t>
      </w:r>
      <w:r w:rsidR="00AE7821">
        <w:rPr>
          <w:bCs/>
          <w:sz w:val="22"/>
          <w:szCs w:val="22"/>
          <w:lang w:val="es-CO"/>
        </w:rPr>
        <w:tab/>
      </w:r>
      <w:r w:rsidR="00447E17">
        <w:rPr>
          <w:bCs/>
          <w:sz w:val="22"/>
          <w:szCs w:val="22"/>
          <w:lang w:val="es-CO"/>
        </w:rPr>
        <w:t>Juan Montalvo pp. 303-313</w:t>
      </w:r>
    </w:p>
    <w:p w14:paraId="4C22233A" w14:textId="77777777" w:rsidR="00AE7821" w:rsidRDefault="00AE7821" w:rsidP="00AE7821">
      <w:pPr>
        <w:tabs>
          <w:tab w:val="left" w:pos="720"/>
          <w:tab w:val="left" w:pos="1440"/>
          <w:tab w:val="left" w:pos="2160"/>
        </w:tabs>
        <w:ind w:left="2160" w:hanging="2160"/>
        <w:rPr>
          <w:bCs/>
          <w:sz w:val="22"/>
          <w:szCs w:val="22"/>
          <w:lang w:val="es-CO"/>
        </w:rPr>
      </w:pPr>
    </w:p>
    <w:p w14:paraId="3D59CB5A" w14:textId="0B8B38B3" w:rsidR="00AE7821" w:rsidRDefault="00AE7821" w:rsidP="00AE7821">
      <w:pPr>
        <w:tabs>
          <w:tab w:val="left" w:pos="720"/>
          <w:tab w:val="left" w:pos="1440"/>
          <w:tab w:val="left" w:pos="2160"/>
        </w:tabs>
        <w:ind w:left="2160" w:hanging="2160"/>
        <w:rPr>
          <w:bCs/>
          <w:sz w:val="22"/>
          <w:szCs w:val="22"/>
          <w:lang w:val="es-CO"/>
        </w:rPr>
      </w:pPr>
      <w:r>
        <w:rPr>
          <w:bCs/>
          <w:sz w:val="22"/>
          <w:szCs w:val="22"/>
          <w:lang w:val="es-CO"/>
        </w:rPr>
        <w:t>1</w:t>
      </w:r>
      <w:r w:rsidR="008A3A0E">
        <w:rPr>
          <w:bCs/>
          <w:sz w:val="22"/>
          <w:szCs w:val="22"/>
          <w:lang w:val="es-CO"/>
        </w:rPr>
        <w:t>4</w:t>
      </w:r>
      <w:r>
        <w:rPr>
          <w:bCs/>
          <w:sz w:val="22"/>
          <w:szCs w:val="22"/>
          <w:lang w:val="es-CO"/>
        </w:rPr>
        <w:tab/>
      </w:r>
      <w:r w:rsidR="009A1071">
        <w:rPr>
          <w:bCs/>
          <w:sz w:val="22"/>
          <w:szCs w:val="22"/>
          <w:lang w:val="es-CO"/>
        </w:rPr>
        <w:t>lunes</w:t>
      </w:r>
      <w:r>
        <w:rPr>
          <w:bCs/>
          <w:sz w:val="22"/>
          <w:szCs w:val="22"/>
          <w:lang w:val="es-CO"/>
        </w:rPr>
        <w:tab/>
      </w:r>
      <w:r>
        <w:rPr>
          <w:bCs/>
          <w:sz w:val="22"/>
          <w:szCs w:val="22"/>
          <w:lang w:val="es-CO"/>
        </w:rPr>
        <w:tab/>
      </w:r>
      <w:r w:rsidR="00D12E41" w:rsidRPr="00D12E41">
        <w:rPr>
          <w:b/>
          <w:bCs/>
          <w:sz w:val="22"/>
          <w:szCs w:val="22"/>
          <w:lang w:val="es-CO"/>
        </w:rPr>
        <w:t>Presentaciones orales</w:t>
      </w:r>
    </w:p>
    <w:p w14:paraId="444F630D" w14:textId="770AEAA3" w:rsidR="00AE7821" w:rsidRPr="009342DA" w:rsidRDefault="00AE7821" w:rsidP="00AE7821">
      <w:pPr>
        <w:tabs>
          <w:tab w:val="left" w:pos="720"/>
          <w:tab w:val="left" w:pos="1440"/>
          <w:tab w:val="left" w:pos="2160"/>
        </w:tabs>
        <w:ind w:left="2160" w:hanging="2160"/>
        <w:rPr>
          <w:bCs/>
          <w:sz w:val="22"/>
          <w:szCs w:val="22"/>
          <w:lang w:val="es-CO"/>
        </w:rPr>
      </w:pPr>
      <w:r>
        <w:rPr>
          <w:bCs/>
          <w:sz w:val="22"/>
          <w:szCs w:val="22"/>
          <w:lang w:val="es-CO"/>
        </w:rPr>
        <w:t>1</w:t>
      </w:r>
      <w:r w:rsidR="008A3A0E">
        <w:rPr>
          <w:bCs/>
          <w:sz w:val="22"/>
          <w:szCs w:val="22"/>
          <w:lang w:val="es-CO"/>
        </w:rPr>
        <w:t>6</w:t>
      </w:r>
      <w:r>
        <w:rPr>
          <w:bCs/>
          <w:sz w:val="22"/>
          <w:szCs w:val="22"/>
          <w:lang w:val="es-CO"/>
        </w:rPr>
        <w:tab/>
      </w:r>
      <w:r w:rsidR="009A1071">
        <w:rPr>
          <w:bCs/>
          <w:sz w:val="22"/>
          <w:szCs w:val="22"/>
          <w:lang w:val="es-CO"/>
        </w:rPr>
        <w:t>miércoles</w:t>
      </w:r>
      <w:r>
        <w:rPr>
          <w:bCs/>
          <w:sz w:val="22"/>
          <w:szCs w:val="22"/>
          <w:lang w:val="es-CO"/>
        </w:rPr>
        <w:tab/>
      </w:r>
      <w:r w:rsidR="00D12E41" w:rsidRPr="00D12E41">
        <w:rPr>
          <w:b/>
          <w:bCs/>
          <w:sz w:val="22"/>
          <w:szCs w:val="22"/>
          <w:lang w:val="es-CO"/>
        </w:rPr>
        <w:t>Presentaciones orales</w:t>
      </w:r>
    </w:p>
    <w:p w14:paraId="3497B8C6" w14:textId="77777777" w:rsidR="00AE7821" w:rsidRPr="00BC5508" w:rsidRDefault="00AE7821" w:rsidP="00AE7821">
      <w:pPr>
        <w:tabs>
          <w:tab w:val="left" w:pos="720"/>
          <w:tab w:val="left" w:pos="1440"/>
          <w:tab w:val="left" w:pos="2160"/>
        </w:tabs>
        <w:ind w:left="2160" w:hanging="2160"/>
        <w:rPr>
          <w:sz w:val="22"/>
          <w:szCs w:val="22"/>
          <w:lang w:val="es-CO"/>
        </w:rPr>
      </w:pPr>
    </w:p>
    <w:p w14:paraId="5D32D8AE" w14:textId="18949E03" w:rsidR="00AE7821" w:rsidRPr="00BC5508" w:rsidRDefault="00AE7821" w:rsidP="00AE7821">
      <w:pPr>
        <w:tabs>
          <w:tab w:val="left" w:pos="720"/>
          <w:tab w:val="left" w:pos="1440"/>
          <w:tab w:val="left" w:pos="2160"/>
        </w:tabs>
        <w:ind w:left="2160" w:hanging="2160"/>
        <w:rPr>
          <w:sz w:val="22"/>
          <w:szCs w:val="22"/>
          <w:lang w:val="es-CO"/>
        </w:rPr>
      </w:pPr>
      <w:r>
        <w:rPr>
          <w:bCs/>
          <w:sz w:val="22"/>
          <w:szCs w:val="22"/>
          <w:lang w:val="es-CO"/>
        </w:rPr>
        <w:t>2</w:t>
      </w:r>
      <w:r w:rsidR="008A3A0E">
        <w:rPr>
          <w:bCs/>
          <w:sz w:val="22"/>
          <w:szCs w:val="22"/>
          <w:lang w:val="es-CO"/>
        </w:rPr>
        <w:t>1</w:t>
      </w:r>
      <w:r>
        <w:rPr>
          <w:bCs/>
          <w:sz w:val="22"/>
          <w:szCs w:val="22"/>
          <w:lang w:val="es-CO"/>
        </w:rPr>
        <w:tab/>
      </w:r>
      <w:r w:rsidR="009A1071">
        <w:rPr>
          <w:bCs/>
          <w:sz w:val="22"/>
          <w:szCs w:val="22"/>
          <w:lang w:val="es-CO"/>
        </w:rPr>
        <w:t>lunes</w:t>
      </w:r>
      <w:r>
        <w:rPr>
          <w:bCs/>
          <w:sz w:val="22"/>
          <w:szCs w:val="22"/>
          <w:lang w:val="es-CO"/>
        </w:rPr>
        <w:tab/>
      </w:r>
      <w:r>
        <w:rPr>
          <w:bCs/>
          <w:sz w:val="22"/>
          <w:szCs w:val="22"/>
          <w:lang w:val="es-CO"/>
        </w:rPr>
        <w:tab/>
      </w:r>
      <w:r w:rsidR="00447E17">
        <w:rPr>
          <w:bCs/>
          <w:sz w:val="22"/>
          <w:szCs w:val="22"/>
          <w:lang w:val="es-CO"/>
        </w:rPr>
        <w:t>Manuel de J. Galván (hojas—</w:t>
      </w:r>
      <w:r w:rsidR="00447E17" w:rsidRPr="00447E17">
        <w:rPr>
          <w:bCs/>
          <w:i/>
          <w:sz w:val="22"/>
          <w:szCs w:val="22"/>
          <w:lang w:val="es-CO"/>
        </w:rPr>
        <w:t>Enriquillo</w:t>
      </w:r>
      <w:r w:rsidR="00447E17">
        <w:rPr>
          <w:bCs/>
          <w:sz w:val="22"/>
          <w:szCs w:val="22"/>
          <w:lang w:val="es-CO"/>
        </w:rPr>
        <w:t>)</w:t>
      </w:r>
    </w:p>
    <w:p w14:paraId="1F70C221" w14:textId="27036E9D" w:rsidR="00AE7821" w:rsidRDefault="00AE7821" w:rsidP="00AE7821">
      <w:pPr>
        <w:tabs>
          <w:tab w:val="left" w:pos="720"/>
          <w:tab w:val="left" w:pos="1440"/>
          <w:tab w:val="left" w:pos="2160"/>
        </w:tabs>
        <w:ind w:left="2160" w:hanging="2160"/>
        <w:rPr>
          <w:b/>
          <w:bCs/>
          <w:sz w:val="22"/>
          <w:szCs w:val="22"/>
          <w:lang w:val="es-CO"/>
        </w:rPr>
      </w:pPr>
      <w:r>
        <w:rPr>
          <w:sz w:val="22"/>
          <w:szCs w:val="22"/>
          <w:lang w:val="es-CO"/>
        </w:rPr>
        <w:t>2</w:t>
      </w:r>
      <w:r w:rsidR="008A3A0E">
        <w:rPr>
          <w:sz w:val="22"/>
          <w:szCs w:val="22"/>
          <w:lang w:val="es-CO"/>
        </w:rPr>
        <w:t>3</w:t>
      </w:r>
      <w:r>
        <w:rPr>
          <w:bCs/>
          <w:sz w:val="22"/>
          <w:szCs w:val="22"/>
          <w:lang w:val="es-CO"/>
        </w:rPr>
        <w:tab/>
      </w:r>
      <w:r w:rsidR="009A1071">
        <w:rPr>
          <w:bCs/>
          <w:sz w:val="22"/>
          <w:szCs w:val="22"/>
          <w:lang w:val="es-CO"/>
        </w:rPr>
        <w:t>miércoles</w:t>
      </w:r>
      <w:r>
        <w:rPr>
          <w:bCs/>
          <w:sz w:val="22"/>
          <w:szCs w:val="22"/>
          <w:lang w:val="es-CO"/>
        </w:rPr>
        <w:tab/>
      </w:r>
      <w:r w:rsidRPr="00BC5508">
        <w:rPr>
          <w:b/>
          <w:bCs/>
          <w:sz w:val="22"/>
          <w:szCs w:val="22"/>
          <w:lang w:val="es-CO"/>
        </w:rPr>
        <w:t>Día feriado (no hay clase)</w:t>
      </w:r>
    </w:p>
    <w:p w14:paraId="43D41ECB" w14:textId="77777777" w:rsidR="00AE7821" w:rsidRDefault="00AE7821" w:rsidP="00AE7821">
      <w:pPr>
        <w:tabs>
          <w:tab w:val="left" w:pos="720"/>
          <w:tab w:val="left" w:pos="1440"/>
          <w:tab w:val="left" w:pos="2160"/>
        </w:tabs>
        <w:ind w:left="2160" w:hanging="2160"/>
        <w:rPr>
          <w:b/>
          <w:bCs/>
          <w:sz w:val="22"/>
          <w:szCs w:val="22"/>
          <w:lang w:val="es-CO"/>
        </w:rPr>
      </w:pPr>
    </w:p>
    <w:p w14:paraId="05BDFB89" w14:textId="364B5055" w:rsidR="00AE7821" w:rsidRPr="00C26B65" w:rsidRDefault="008A3A0E" w:rsidP="00AE7821">
      <w:pPr>
        <w:tabs>
          <w:tab w:val="left" w:pos="720"/>
          <w:tab w:val="left" w:pos="1440"/>
          <w:tab w:val="left" w:pos="2160"/>
        </w:tabs>
        <w:ind w:left="2160" w:hanging="2160"/>
        <w:rPr>
          <w:sz w:val="22"/>
          <w:szCs w:val="22"/>
          <w:lang w:val="es-ES"/>
        </w:rPr>
      </w:pPr>
      <w:r>
        <w:rPr>
          <w:sz w:val="22"/>
          <w:szCs w:val="22"/>
          <w:lang w:val="es-CO"/>
        </w:rPr>
        <w:t>28</w:t>
      </w:r>
      <w:r w:rsidR="00AE7821">
        <w:rPr>
          <w:sz w:val="22"/>
          <w:szCs w:val="22"/>
          <w:lang w:val="es-CO"/>
        </w:rPr>
        <w:tab/>
      </w:r>
      <w:r w:rsidR="009A1071">
        <w:rPr>
          <w:sz w:val="22"/>
          <w:szCs w:val="22"/>
          <w:lang w:val="es-CO"/>
        </w:rPr>
        <w:t>lunes</w:t>
      </w:r>
      <w:r w:rsidR="00AE7821">
        <w:rPr>
          <w:sz w:val="22"/>
          <w:szCs w:val="22"/>
          <w:lang w:val="es-CO"/>
        </w:rPr>
        <w:tab/>
      </w:r>
      <w:r w:rsidR="00AE7821">
        <w:rPr>
          <w:sz w:val="22"/>
          <w:szCs w:val="22"/>
          <w:lang w:val="es-CO"/>
        </w:rPr>
        <w:tab/>
      </w:r>
      <w:r w:rsidR="00447E17">
        <w:rPr>
          <w:sz w:val="22"/>
          <w:szCs w:val="22"/>
          <w:lang w:val="es-CO"/>
        </w:rPr>
        <w:t>Ricardo Palma pp. 314-334</w:t>
      </w:r>
    </w:p>
    <w:p w14:paraId="7104664B" w14:textId="771DBC9F" w:rsidR="00AE7821" w:rsidRPr="003572DE" w:rsidRDefault="00AE7821" w:rsidP="00AE7821">
      <w:pPr>
        <w:tabs>
          <w:tab w:val="left" w:pos="720"/>
          <w:tab w:val="left" w:pos="1440"/>
          <w:tab w:val="left" w:pos="2160"/>
        </w:tabs>
        <w:ind w:left="2160" w:hanging="2160"/>
        <w:rPr>
          <w:sz w:val="22"/>
          <w:szCs w:val="22"/>
          <w:lang w:val="es-CO"/>
        </w:rPr>
      </w:pPr>
      <w:r>
        <w:rPr>
          <w:sz w:val="22"/>
          <w:szCs w:val="22"/>
          <w:lang w:val="es-CO"/>
        </w:rPr>
        <w:lastRenderedPageBreak/>
        <w:t>3</w:t>
      </w:r>
      <w:r w:rsidR="008A3A0E">
        <w:rPr>
          <w:sz w:val="22"/>
          <w:szCs w:val="22"/>
          <w:lang w:val="es-CO"/>
        </w:rPr>
        <w:t>0</w:t>
      </w:r>
      <w:r>
        <w:rPr>
          <w:sz w:val="22"/>
          <w:szCs w:val="22"/>
          <w:lang w:val="es-CO"/>
        </w:rPr>
        <w:tab/>
      </w:r>
      <w:r w:rsidR="009A1071">
        <w:rPr>
          <w:sz w:val="22"/>
          <w:szCs w:val="22"/>
          <w:lang w:val="es-CO"/>
        </w:rPr>
        <w:t>miércoles</w:t>
      </w:r>
      <w:r w:rsidRPr="00C26B65">
        <w:rPr>
          <w:b/>
          <w:bCs/>
          <w:sz w:val="22"/>
          <w:szCs w:val="22"/>
          <w:lang w:val="es-CO"/>
        </w:rPr>
        <w:t xml:space="preserve"> </w:t>
      </w:r>
      <w:r>
        <w:rPr>
          <w:b/>
          <w:bCs/>
          <w:sz w:val="22"/>
          <w:szCs w:val="22"/>
          <w:lang w:val="es-CO"/>
        </w:rPr>
        <w:tab/>
      </w:r>
      <w:r w:rsidR="002A4571" w:rsidRPr="002A4571">
        <w:rPr>
          <w:b/>
          <w:sz w:val="22"/>
          <w:szCs w:val="22"/>
          <w:lang w:val="es-CO"/>
        </w:rPr>
        <w:t xml:space="preserve"> </w:t>
      </w:r>
      <w:r w:rsidR="00726941" w:rsidRPr="00726941">
        <w:rPr>
          <w:sz w:val="22"/>
          <w:szCs w:val="22"/>
          <w:lang w:val="es-CO"/>
        </w:rPr>
        <w:t>Artículos de crítica</w:t>
      </w:r>
    </w:p>
    <w:p w14:paraId="70663810" w14:textId="77777777" w:rsidR="002A79F8" w:rsidRDefault="002A79F8" w:rsidP="008A3A0E">
      <w:pPr>
        <w:tabs>
          <w:tab w:val="left" w:pos="720"/>
          <w:tab w:val="left" w:pos="1440"/>
          <w:tab w:val="left" w:pos="2160"/>
        </w:tabs>
        <w:ind w:left="2160" w:hanging="2160"/>
        <w:rPr>
          <w:b/>
          <w:bCs/>
          <w:sz w:val="22"/>
          <w:szCs w:val="22"/>
          <w:lang w:val="es-CO"/>
        </w:rPr>
      </w:pPr>
    </w:p>
    <w:p w14:paraId="37135E76" w14:textId="77777777" w:rsidR="008A3A0E" w:rsidRPr="00504829" w:rsidRDefault="008A3A0E" w:rsidP="008A3A0E">
      <w:pPr>
        <w:tabs>
          <w:tab w:val="left" w:pos="720"/>
          <w:tab w:val="left" w:pos="1440"/>
          <w:tab w:val="left" w:pos="2160"/>
        </w:tabs>
        <w:ind w:left="2160" w:hanging="2160"/>
        <w:rPr>
          <w:b/>
          <w:bCs/>
          <w:sz w:val="22"/>
          <w:szCs w:val="22"/>
          <w:lang w:val="es-CO"/>
        </w:rPr>
      </w:pPr>
      <w:r w:rsidRPr="00504829">
        <w:rPr>
          <w:b/>
          <w:bCs/>
          <w:sz w:val="22"/>
          <w:szCs w:val="22"/>
          <w:lang w:val="es-CO"/>
        </w:rPr>
        <w:t>diciembre</w:t>
      </w:r>
    </w:p>
    <w:p w14:paraId="12E9215A" w14:textId="06379D1C" w:rsidR="00AE7821" w:rsidRPr="0076586C" w:rsidRDefault="008A3A0E" w:rsidP="00AE7821">
      <w:pPr>
        <w:tabs>
          <w:tab w:val="left" w:pos="720"/>
          <w:tab w:val="left" w:pos="1440"/>
          <w:tab w:val="left" w:pos="2160"/>
        </w:tabs>
        <w:ind w:left="2160" w:hanging="2160"/>
        <w:rPr>
          <w:sz w:val="22"/>
          <w:szCs w:val="22"/>
          <w:lang w:val="es-CO"/>
        </w:rPr>
      </w:pPr>
      <w:r>
        <w:rPr>
          <w:sz w:val="22"/>
          <w:szCs w:val="22"/>
          <w:lang w:val="es-CO"/>
        </w:rPr>
        <w:t>5</w:t>
      </w:r>
      <w:r w:rsidR="00AE7821">
        <w:rPr>
          <w:sz w:val="22"/>
          <w:szCs w:val="22"/>
          <w:lang w:val="es-CO"/>
        </w:rPr>
        <w:tab/>
      </w:r>
      <w:r w:rsidR="009A1071">
        <w:rPr>
          <w:sz w:val="22"/>
          <w:szCs w:val="22"/>
          <w:lang w:val="es-CO"/>
        </w:rPr>
        <w:t>lunes</w:t>
      </w:r>
      <w:r w:rsidR="00AE7821" w:rsidRPr="009D66E7">
        <w:rPr>
          <w:b/>
          <w:bCs/>
          <w:sz w:val="22"/>
          <w:szCs w:val="22"/>
          <w:lang w:val="es-CO"/>
        </w:rPr>
        <w:t xml:space="preserve"> </w:t>
      </w:r>
      <w:r w:rsidR="00AE7821">
        <w:rPr>
          <w:b/>
          <w:bCs/>
          <w:sz w:val="22"/>
          <w:szCs w:val="22"/>
          <w:lang w:val="es-CO"/>
        </w:rPr>
        <w:tab/>
      </w:r>
      <w:r w:rsidR="00AE7821">
        <w:rPr>
          <w:b/>
          <w:bCs/>
          <w:sz w:val="22"/>
          <w:szCs w:val="22"/>
          <w:lang w:val="es-CO"/>
        </w:rPr>
        <w:tab/>
      </w:r>
      <w:r w:rsidR="00726941" w:rsidRPr="00726941">
        <w:rPr>
          <w:sz w:val="22"/>
          <w:szCs w:val="22"/>
          <w:lang w:val="es-CO"/>
        </w:rPr>
        <w:t>Artículos de crítica</w:t>
      </w:r>
    </w:p>
    <w:p w14:paraId="6B3E8CBE" w14:textId="6338850E" w:rsidR="00AE7821" w:rsidRPr="00504829" w:rsidRDefault="008A3A0E" w:rsidP="00AE7821">
      <w:pPr>
        <w:tabs>
          <w:tab w:val="left" w:pos="720"/>
          <w:tab w:val="left" w:pos="1440"/>
          <w:tab w:val="left" w:pos="2160"/>
        </w:tabs>
        <w:ind w:left="2160" w:hanging="2160"/>
        <w:rPr>
          <w:sz w:val="22"/>
          <w:szCs w:val="22"/>
          <w:lang w:val="es-CO"/>
        </w:rPr>
      </w:pPr>
      <w:r>
        <w:rPr>
          <w:sz w:val="22"/>
          <w:szCs w:val="22"/>
          <w:lang w:val="es-CO"/>
        </w:rPr>
        <w:t>7</w:t>
      </w:r>
      <w:r w:rsidR="00AE7821">
        <w:rPr>
          <w:sz w:val="22"/>
          <w:szCs w:val="22"/>
          <w:lang w:val="es-CO"/>
        </w:rPr>
        <w:tab/>
      </w:r>
      <w:r w:rsidR="009A1071">
        <w:rPr>
          <w:sz w:val="22"/>
          <w:szCs w:val="22"/>
          <w:lang w:val="es-CO"/>
        </w:rPr>
        <w:t>miércoles</w:t>
      </w:r>
      <w:r w:rsidR="00AE7821">
        <w:rPr>
          <w:sz w:val="22"/>
          <w:szCs w:val="22"/>
          <w:lang w:val="es-CO"/>
        </w:rPr>
        <w:tab/>
      </w:r>
      <w:r w:rsidR="00726941">
        <w:rPr>
          <w:sz w:val="22"/>
          <w:szCs w:val="22"/>
          <w:lang w:val="es-CO"/>
        </w:rPr>
        <w:t>Último día/repaso/notas</w:t>
      </w:r>
    </w:p>
    <w:p w14:paraId="59AA3CF3" w14:textId="77777777" w:rsidR="00AE7821" w:rsidRPr="00BC5508" w:rsidRDefault="00AE7821" w:rsidP="00AE7821">
      <w:pPr>
        <w:tabs>
          <w:tab w:val="left" w:pos="720"/>
          <w:tab w:val="left" w:pos="1440"/>
          <w:tab w:val="left" w:pos="2160"/>
        </w:tabs>
        <w:ind w:left="2160" w:hanging="2160"/>
        <w:rPr>
          <w:sz w:val="22"/>
          <w:szCs w:val="22"/>
          <w:lang w:val="es-CO"/>
        </w:rPr>
      </w:pPr>
      <w:r w:rsidRPr="00BC5508">
        <w:rPr>
          <w:sz w:val="22"/>
          <w:szCs w:val="22"/>
          <w:lang w:val="es-CO"/>
        </w:rPr>
        <w:tab/>
      </w:r>
    </w:p>
    <w:p w14:paraId="72F10DB7" w14:textId="77777777" w:rsidR="00AE7821" w:rsidRPr="00BC5508" w:rsidRDefault="00AE7821" w:rsidP="00AE7821">
      <w:pPr>
        <w:rPr>
          <w:sz w:val="22"/>
          <w:szCs w:val="22"/>
          <w:lang w:val="es-CO"/>
        </w:rPr>
      </w:pPr>
    </w:p>
    <w:p w14:paraId="24A824B6" w14:textId="77777777" w:rsidR="00AE7821" w:rsidRPr="0076586C" w:rsidRDefault="00AE7821" w:rsidP="00AE7821">
      <w:pPr>
        <w:rPr>
          <w:b/>
          <w:sz w:val="22"/>
          <w:szCs w:val="22"/>
          <w:lang w:val="es-CO"/>
        </w:rPr>
      </w:pPr>
      <w:r w:rsidRPr="0076586C">
        <w:rPr>
          <w:b/>
          <w:sz w:val="22"/>
          <w:szCs w:val="22"/>
          <w:lang w:val="es-CO"/>
        </w:rPr>
        <w:t xml:space="preserve">EXAMEN FINAL </w:t>
      </w:r>
    </w:p>
    <w:p w14:paraId="61951E13" w14:textId="1B268005" w:rsidR="00AE7821" w:rsidRDefault="00AE7821" w:rsidP="00AE7821">
      <w:pPr>
        <w:rPr>
          <w:sz w:val="22"/>
          <w:szCs w:val="22"/>
          <w:lang w:val="es-CO"/>
        </w:rPr>
      </w:pPr>
      <w:r>
        <w:rPr>
          <w:sz w:val="22"/>
          <w:szCs w:val="22"/>
          <w:lang w:val="es-CO"/>
        </w:rPr>
        <w:t xml:space="preserve">Sección </w:t>
      </w:r>
      <w:r w:rsidR="002A79F8">
        <w:rPr>
          <w:sz w:val="22"/>
          <w:szCs w:val="22"/>
          <w:lang w:val="es-CO"/>
        </w:rPr>
        <w:t>1</w:t>
      </w:r>
      <w:r>
        <w:rPr>
          <w:sz w:val="22"/>
          <w:szCs w:val="22"/>
          <w:lang w:val="es-CO"/>
        </w:rPr>
        <w:t xml:space="preserve">, clase de las </w:t>
      </w:r>
      <w:r w:rsidR="002A79F8">
        <w:rPr>
          <w:sz w:val="22"/>
          <w:szCs w:val="22"/>
          <w:lang w:val="es-CO"/>
        </w:rPr>
        <w:t>2:20</w:t>
      </w:r>
      <w:r>
        <w:rPr>
          <w:sz w:val="22"/>
          <w:szCs w:val="22"/>
          <w:lang w:val="es-CO"/>
        </w:rPr>
        <w:t xml:space="preserve">—el </w:t>
      </w:r>
      <w:r w:rsidR="00B91006">
        <w:rPr>
          <w:sz w:val="22"/>
          <w:szCs w:val="22"/>
          <w:lang w:val="es-CO"/>
        </w:rPr>
        <w:t>miércoles</w:t>
      </w:r>
      <w:r>
        <w:rPr>
          <w:sz w:val="22"/>
          <w:szCs w:val="22"/>
          <w:lang w:val="es-CO"/>
        </w:rPr>
        <w:t>, 1</w:t>
      </w:r>
      <w:r w:rsidR="00B91006">
        <w:rPr>
          <w:sz w:val="22"/>
          <w:szCs w:val="22"/>
          <w:lang w:val="es-CO"/>
        </w:rPr>
        <w:t>4</w:t>
      </w:r>
      <w:r>
        <w:rPr>
          <w:sz w:val="22"/>
          <w:szCs w:val="22"/>
          <w:lang w:val="es-CO"/>
        </w:rPr>
        <w:t xml:space="preserve"> de diciembre a </w:t>
      </w:r>
      <w:r w:rsidR="002A79F8">
        <w:rPr>
          <w:sz w:val="22"/>
          <w:szCs w:val="22"/>
          <w:lang w:val="es-CO"/>
        </w:rPr>
        <w:t>la 1:30</w:t>
      </w:r>
    </w:p>
    <w:p w14:paraId="713129D9" w14:textId="77777777" w:rsidR="00702C02" w:rsidRPr="00AE7821" w:rsidRDefault="00702C02" w:rsidP="00883E71">
      <w:pPr>
        <w:rPr>
          <w:rFonts w:ascii="Times New Roman" w:hAnsi="Times New Roman" w:cs="Times New Roman"/>
          <w:sz w:val="22"/>
          <w:szCs w:val="22"/>
          <w:lang w:val="es-CO"/>
        </w:rPr>
      </w:pPr>
    </w:p>
    <w:sectPr w:rsidR="00702C02" w:rsidRPr="00AE7821" w:rsidSect="00883E71">
      <w:headerReference w:type="default" r:id="rId15"/>
      <w:footerReference w:type="even" r:id="rId16"/>
      <w:footerReference w:type="defaul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0AC7" w14:textId="77777777" w:rsidR="00BD7A3D" w:rsidRDefault="00BD7A3D" w:rsidP="00B2773D">
      <w:r>
        <w:separator/>
      </w:r>
    </w:p>
  </w:endnote>
  <w:endnote w:type="continuationSeparator" w:id="0">
    <w:p w14:paraId="716C2942" w14:textId="77777777" w:rsidR="00BD7A3D" w:rsidRDefault="00BD7A3D" w:rsidP="00B2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0" w:usb1="08070000" w:usb2="00000010" w:usb3="00000000" w:csb0="00020000" w:csb1="00000000"/>
  </w:font>
  <w:font w:name="DejaVu Sans">
    <w:charset w:val="00"/>
    <w:family w:val="swiss"/>
    <w:pitch w:val="variable"/>
    <w:sig w:usb0="E7002EFF" w:usb1="D200FDFF" w:usb2="0A246029" w:usb3="00000000" w:csb0="000001FF" w:csb1="00000000"/>
  </w:font>
  <w:font w:name="Segoe UI">
    <w:panose1 w:val="020B0502040204020203"/>
    <w:charset w:val="00"/>
    <w:family w:val="swiss"/>
    <w:pitch w:val="variable"/>
    <w:sig w:usb0="E10022FF" w:usb1="C000E47F" w:usb2="00000029" w:usb3="00000000" w:csb0="000001DF" w:csb1="00000000"/>
  </w:font>
  <w:font w:name="Benguiat Bk BT">
    <w:altName w:val="Bookman Old Style"/>
    <w:charset w:val="00"/>
    <w:family w:val="roman"/>
    <w:pitch w:val="variable"/>
    <w:sig w:usb0="00000087" w:usb1="00000000" w:usb2="00000000" w:usb3="00000000" w:csb0="0000001B" w:csb1="00000000"/>
  </w:font>
  <w:font w:name="TimesNewRomanPSMT">
    <w:altName w:val="Times New Roman"/>
    <w:charset w:val="01"/>
    <w:family w:val="roman"/>
    <w:pitch w:val="default"/>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0CCF" w14:textId="77777777" w:rsidR="005F6ADF" w:rsidRDefault="005F6ADF" w:rsidP="00482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2248E" w14:textId="77777777" w:rsidR="005F6ADF" w:rsidRDefault="005F6ADF" w:rsidP="00B27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32AE" w14:textId="77777777" w:rsidR="005F6ADF" w:rsidRDefault="005F6ADF" w:rsidP="00482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CE1">
      <w:rPr>
        <w:rStyle w:val="PageNumber"/>
        <w:noProof/>
      </w:rPr>
      <w:t>1</w:t>
    </w:r>
    <w:r>
      <w:rPr>
        <w:rStyle w:val="PageNumber"/>
      </w:rPr>
      <w:fldChar w:fldCharType="end"/>
    </w:r>
  </w:p>
  <w:p w14:paraId="5FE8980B" w14:textId="05DFEA5F" w:rsidR="005F6ADF" w:rsidRDefault="005F6ADF" w:rsidP="00B2773D">
    <w:pPr>
      <w:pStyle w:val="Footer"/>
      <w:ind w:right="360"/>
    </w:pPr>
    <w:r>
      <w:t>Cartmill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12741" w14:textId="77777777" w:rsidR="00BD7A3D" w:rsidRDefault="00BD7A3D" w:rsidP="00B2773D">
      <w:r>
        <w:separator/>
      </w:r>
    </w:p>
  </w:footnote>
  <w:footnote w:type="continuationSeparator" w:id="0">
    <w:p w14:paraId="36944323" w14:textId="77777777" w:rsidR="00BD7A3D" w:rsidRDefault="00BD7A3D" w:rsidP="00B2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2D99" w14:textId="6235629A" w:rsidR="005F6ADF" w:rsidRDefault="005F6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D56D15"/>
    <w:multiLevelType w:val="hybridMultilevel"/>
    <w:tmpl w:val="FF7AAA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954BA5"/>
    <w:multiLevelType w:val="hybridMultilevel"/>
    <w:tmpl w:val="05C24656"/>
    <w:lvl w:ilvl="0" w:tplc="2444BD84">
      <w:start w:val="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4239D"/>
    <w:multiLevelType w:val="hybridMultilevel"/>
    <w:tmpl w:val="E3748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87CDD"/>
    <w:multiLevelType w:val="hybridMultilevel"/>
    <w:tmpl w:val="55F2AFE0"/>
    <w:lvl w:ilvl="0" w:tplc="B40A89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02"/>
    <w:rsid w:val="00002CA2"/>
    <w:rsid w:val="0003606B"/>
    <w:rsid w:val="00067BA4"/>
    <w:rsid w:val="000730FF"/>
    <w:rsid w:val="000B434C"/>
    <w:rsid w:val="000D0F75"/>
    <w:rsid w:val="000E18D5"/>
    <w:rsid w:val="000F3586"/>
    <w:rsid w:val="00187F3E"/>
    <w:rsid w:val="001D798A"/>
    <w:rsid w:val="001F375D"/>
    <w:rsid w:val="002402B2"/>
    <w:rsid w:val="00245607"/>
    <w:rsid w:val="002957B8"/>
    <w:rsid w:val="002A4571"/>
    <w:rsid w:val="002A79F8"/>
    <w:rsid w:val="002D6481"/>
    <w:rsid w:val="002F61A3"/>
    <w:rsid w:val="0034139D"/>
    <w:rsid w:val="003A254D"/>
    <w:rsid w:val="003D5190"/>
    <w:rsid w:val="003E4E75"/>
    <w:rsid w:val="00411302"/>
    <w:rsid w:val="004211A6"/>
    <w:rsid w:val="00432B9D"/>
    <w:rsid w:val="00442E42"/>
    <w:rsid w:val="00447E17"/>
    <w:rsid w:val="00460C6B"/>
    <w:rsid w:val="00482865"/>
    <w:rsid w:val="004D1F62"/>
    <w:rsid w:val="0050136E"/>
    <w:rsid w:val="00513E27"/>
    <w:rsid w:val="00547CE1"/>
    <w:rsid w:val="00554820"/>
    <w:rsid w:val="00563C2F"/>
    <w:rsid w:val="005967C1"/>
    <w:rsid w:val="005A278E"/>
    <w:rsid w:val="005F14B4"/>
    <w:rsid w:val="005F6ADF"/>
    <w:rsid w:val="00625355"/>
    <w:rsid w:val="00634766"/>
    <w:rsid w:val="00652F32"/>
    <w:rsid w:val="00702C02"/>
    <w:rsid w:val="00704133"/>
    <w:rsid w:val="00726941"/>
    <w:rsid w:val="00796D4F"/>
    <w:rsid w:val="00821FAC"/>
    <w:rsid w:val="00863510"/>
    <w:rsid w:val="00883E71"/>
    <w:rsid w:val="008A3A0E"/>
    <w:rsid w:val="008E294F"/>
    <w:rsid w:val="00904B15"/>
    <w:rsid w:val="009512FD"/>
    <w:rsid w:val="0097005A"/>
    <w:rsid w:val="009722FE"/>
    <w:rsid w:val="009A1071"/>
    <w:rsid w:val="009F0A39"/>
    <w:rsid w:val="00A16BC8"/>
    <w:rsid w:val="00A317D4"/>
    <w:rsid w:val="00A41993"/>
    <w:rsid w:val="00AA3723"/>
    <w:rsid w:val="00AD0286"/>
    <w:rsid w:val="00AE607E"/>
    <w:rsid w:val="00AE7821"/>
    <w:rsid w:val="00B104FB"/>
    <w:rsid w:val="00B105FA"/>
    <w:rsid w:val="00B2773D"/>
    <w:rsid w:val="00B81194"/>
    <w:rsid w:val="00B91006"/>
    <w:rsid w:val="00BD7A3D"/>
    <w:rsid w:val="00C07AB1"/>
    <w:rsid w:val="00C24940"/>
    <w:rsid w:val="00CB7BDB"/>
    <w:rsid w:val="00CD5A25"/>
    <w:rsid w:val="00D12E41"/>
    <w:rsid w:val="00D82FF3"/>
    <w:rsid w:val="00DC22EE"/>
    <w:rsid w:val="00DE70D7"/>
    <w:rsid w:val="00DF22D2"/>
    <w:rsid w:val="00DF51AD"/>
    <w:rsid w:val="00E12897"/>
    <w:rsid w:val="00E44044"/>
    <w:rsid w:val="00E705AB"/>
    <w:rsid w:val="00E87500"/>
    <w:rsid w:val="00EB7ECF"/>
    <w:rsid w:val="00F72F4F"/>
    <w:rsid w:val="00FA1FEC"/>
    <w:rsid w:val="00FA3CE1"/>
    <w:rsid w:val="00FD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152CD"/>
  <w14:defaultImageDpi w14:val="300"/>
  <w15:docId w15:val="{3568C6AE-A3F8-4362-8785-FEC6673E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qFormat/>
    <w:rsid w:val="00CD5A25"/>
    <w:pPr>
      <w:ind w:left="240" w:hanging="240"/>
    </w:pPr>
    <w:rPr>
      <w:rFonts w:ascii="Arial" w:eastAsia="MS Minngs" w:hAnsi="Arial" w:cs="Times New Roman"/>
      <w:lang w:eastAsia="ja-JP"/>
    </w:rPr>
  </w:style>
  <w:style w:type="paragraph" w:customStyle="1" w:styleId="TableContents">
    <w:name w:val="Table Contents"/>
    <w:basedOn w:val="Normal"/>
    <w:rsid w:val="00563C2F"/>
    <w:pPr>
      <w:widowControl w:val="0"/>
      <w:suppressLineNumbers/>
      <w:suppressAutoHyphens/>
    </w:pPr>
    <w:rPr>
      <w:rFonts w:ascii="Times New Roman" w:eastAsia="DejaVu Sans" w:hAnsi="Times New Roman" w:cs="Times New Roman"/>
      <w:color w:val="00000A"/>
      <w:lang w:eastAsia="zh-CN"/>
    </w:rPr>
  </w:style>
  <w:style w:type="character" w:styleId="Hyperlink">
    <w:name w:val="Hyperlink"/>
    <w:basedOn w:val="DefaultParagraphFont"/>
    <w:uiPriority w:val="99"/>
    <w:unhideWhenUsed/>
    <w:rsid w:val="00563C2F"/>
    <w:rPr>
      <w:color w:val="0000FF" w:themeColor="hyperlink"/>
      <w:u w:val="single"/>
    </w:rPr>
  </w:style>
  <w:style w:type="table" w:styleId="TableGrid">
    <w:name w:val="Table Grid"/>
    <w:basedOn w:val="TableNormal"/>
    <w:uiPriority w:val="59"/>
    <w:rsid w:val="0090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73D"/>
    <w:pPr>
      <w:tabs>
        <w:tab w:val="center" w:pos="4153"/>
        <w:tab w:val="right" w:pos="8306"/>
      </w:tabs>
    </w:pPr>
  </w:style>
  <w:style w:type="character" w:customStyle="1" w:styleId="HeaderChar">
    <w:name w:val="Header Char"/>
    <w:basedOn w:val="DefaultParagraphFont"/>
    <w:link w:val="Header"/>
    <w:uiPriority w:val="99"/>
    <w:rsid w:val="00B2773D"/>
  </w:style>
  <w:style w:type="paragraph" w:styleId="Footer">
    <w:name w:val="footer"/>
    <w:basedOn w:val="Normal"/>
    <w:link w:val="FooterChar"/>
    <w:uiPriority w:val="99"/>
    <w:unhideWhenUsed/>
    <w:rsid w:val="00B2773D"/>
    <w:pPr>
      <w:tabs>
        <w:tab w:val="center" w:pos="4153"/>
        <w:tab w:val="right" w:pos="8306"/>
      </w:tabs>
    </w:pPr>
  </w:style>
  <w:style w:type="character" w:customStyle="1" w:styleId="FooterChar">
    <w:name w:val="Footer Char"/>
    <w:basedOn w:val="DefaultParagraphFont"/>
    <w:link w:val="Footer"/>
    <w:uiPriority w:val="99"/>
    <w:rsid w:val="00B2773D"/>
  </w:style>
  <w:style w:type="character" w:styleId="PageNumber">
    <w:name w:val="page number"/>
    <w:basedOn w:val="DefaultParagraphFont"/>
    <w:uiPriority w:val="99"/>
    <w:semiHidden/>
    <w:unhideWhenUsed/>
    <w:rsid w:val="00B2773D"/>
  </w:style>
  <w:style w:type="paragraph" w:styleId="ListParagraph">
    <w:name w:val="List Paragraph"/>
    <w:basedOn w:val="Normal"/>
    <w:uiPriority w:val="34"/>
    <w:qFormat/>
    <w:rsid w:val="00482865"/>
    <w:pPr>
      <w:ind w:left="720"/>
      <w:contextualSpacing/>
    </w:pPr>
  </w:style>
  <w:style w:type="paragraph" w:styleId="BalloonText">
    <w:name w:val="Balloon Text"/>
    <w:basedOn w:val="Normal"/>
    <w:link w:val="BalloonTextChar"/>
    <w:uiPriority w:val="99"/>
    <w:semiHidden/>
    <w:unhideWhenUsed/>
    <w:rsid w:val="00C2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9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rtmill@dixie.edu" TargetMode="External"/><Relationship Id="rId13" Type="http://schemas.openxmlformats.org/officeDocument/2006/relationships/hyperlink" Target="http://dixie.edu/humanres/policy/sec5/53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ics.dixie.edu/syllab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flproficiencyguidelines2012.org/writ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tfl.org/publications/guidelines-and-manuals/actfl-proficiency-guidelines-2012/spanish/lectu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rcartmill.com" TargetMode="External"/><Relationship Id="rId14" Type="http://schemas.openxmlformats.org/officeDocument/2006/relationships/hyperlink" Target="mailto:cindy.cole@dixi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EA840DB-4914-4A20-A8C9-2D9DF998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Taylor</dc:creator>
  <cp:keywords/>
  <dc:description/>
  <cp:lastModifiedBy>owner</cp:lastModifiedBy>
  <cp:revision>2</cp:revision>
  <cp:lastPrinted>2015-08-20T19:39:00Z</cp:lastPrinted>
  <dcterms:created xsi:type="dcterms:W3CDTF">2016-08-18T23:16:00Z</dcterms:created>
  <dcterms:modified xsi:type="dcterms:W3CDTF">2016-08-18T23:16:00Z</dcterms:modified>
</cp:coreProperties>
</file>